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CAD" w:rsidRDefault="00862F3C" w:rsidP="00862F3C">
      <w:pPr>
        <w:spacing w:after="0" w:line="240" w:lineRule="auto"/>
        <w:rPr>
          <w:rFonts w:ascii="Times New Roman" w:hAnsi="Times New Roman"/>
          <w:b/>
          <w:sz w:val="28"/>
          <w:szCs w:val="28"/>
          <w:lang w:val="it-IT"/>
        </w:rPr>
      </w:pPr>
      <w:r w:rsidRPr="001B0C33">
        <w:rPr>
          <w:rFonts w:ascii="Times New Roman" w:hAnsi="Times New Roman"/>
          <w:b/>
          <w:sz w:val="28"/>
          <w:szCs w:val="28"/>
          <w:lang w:val="it-IT"/>
        </w:rPr>
        <w:t xml:space="preserve">                                                                                                                                                                           </w:t>
      </w:r>
      <w:r>
        <w:rPr>
          <w:rFonts w:ascii="Times New Roman" w:hAnsi="Times New Roman"/>
          <w:b/>
          <w:sz w:val="28"/>
          <w:szCs w:val="28"/>
          <w:lang w:val="it-IT"/>
        </w:rPr>
        <w:t xml:space="preserve">           </w:t>
      </w:r>
      <w:r w:rsidRPr="001B0C33">
        <w:rPr>
          <w:rFonts w:ascii="Times New Roman" w:hAnsi="Times New Roman"/>
          <w:b/>
          <w:sz w:val="28"/>
          <w:szCs w:val="28"/>
          <w:lang w:val="it-IT"/>
        </w:rPr>
        <w:t xml:space="preserve"> </w:t>
      </w:r>
    </w:p>
    <w:p w:rsidR="000A65A0" w:rsidRDefault="000A65A0" w:rsidP="000A65A0">
      <w:pPr>
        <w:spacing w:after="0" w:line="240" w:lineRule="auto"/>
        <w:rPr>
          <w:rFonts w:ascii="Times New Roman" w:hAnsi="Times New Roman"/>
          <w:b/>
          <w:sz w:val="28"/>
          <w:szCs w:val="28"/>
          <w:lang w:val="it-IT"/>
        </w:rPr>
      </w:pPr>
      <w:r w:rsidRPr="001B0C33">
        <w:rPr>
          <w:rFonts w:ascii="Times New Roman" w:hAnsi="Times New Roman"/>
          <w:b/>
          <w:sz w:val="28"/>
          <w:szCs w:val="28"/>
          <w:lang w:val="it-IT"/>
        </w:rPr>
        <w:t xml:space="preserve">                                                                                                                                                                         </w:t>
      </w:r>
      <w:r w:rsidR="00FF03C7">
        <w:rPr>
          <w:rFonts w:ascii="Times New Roman" w:hAnsi="Times New Roman"/>
          <w:b/>
          <w:sz w:val="28"/>
          <w:szCs w:val="28"/>
          <w:lang w:val="it-IT"/>
        </w:rPr>
        <w:t xml:space="preserve">             </w:t>
      </w:r>
      <w:r w:rsidRPr="001B0C33">
        <w:rPr>
          <w:rFonts w:ascii="Times New Roman" w:hAnsi="Times New Roman"/>
          <w:b/>
          <w:sz w:val="28"/>
          <w:szCs w:val="28"/>
          <w:lang w:val="it-IT"/>
        </w:rPr>
        <w:t>Phụ lục</w:t>
      </w:r>
    </w:p>
    <w:p w:rsidR="00821F41" w:rsidRDefault="00821F41" w:rsidP="00821F41">
      <w:pPr>
        <w:spacing w:after="0" w:line="240" w:lineRule="auto"/>
        <w:jc w:val="center"/>
        <w:rPr>
          <w:rFonts w:ascii="Times New Roman" w:hAnsi="Times New Roman"/>
          <w:b/>
          <w:sz w:val="24"/>
          <w:szCs w:val="24"/>
          <w:lang w:val="it-IT"/>
        </w:rPr>
      </w:pPr>
      <w:r>
        <w:rPr>
          <w:rFonts w:ascii="Times New Roman" w:hAnsi="Times New Roman"/>
          <w:b/>
          <w:sz w:val="24"/>
          <w:szCs w:val="24"/>
          <w:lang w:val="it-IT"/>
        </w:rPr>
        <w:t>DANH MỤC ĐỀ TÀI</w:t>
      </w:r>
      <w:r w:rsidRPr="00A83799">
        <w:rPr>
          <w:rFonts w:ascii="Times New Roman" w:hAnsi="Times New Roman"/>
          <w:b/>
          <w:sz w:val="24"/>
          <w:szCs w:val="24"/>
          <w:lang w:val="it-IT"/>
        </w:rPr>
        <w:t xml:space="preserve"> KHOA HỌC VÀ CÔNG NGHỆ CẤP QUỐC GIA</w:t>
      </w:r>
      <w:r>
        <w:rPr>
          <w:rFonts w:ascii="Times New Roman" w:hAnsi="Times New Roman"/>
          <w:b/>
          <w:sz w:val="24"/>
          <w:szCs w:val="24"/>
          <w:lang w:val="it-IT"/>
        </w:rPr>
        <w:t xml:space="preserve"> </w:t>
      </w:r>
    </w:p>
    <w:p w:rsidR="00821F41" w:rsidRPr="00D0776C" w:rsidRDefault="00821F41" w:rsidP="00821F41">
      <w:pPr>
        <w:spacing w:after="0" w:line="240" w:lineRule="auto"/>
        <w:jc w:val="center"/>
        <w:rPr>
          <w:rFonts w:ascii="Times New Roman" w:hAnsi="Times New Roman"/>
          <w:b/>
          <w:sz w:val="24"/>
          <w:szCs w:val="24"/>
          <w:lang w:val="it-IT"/>
        </w:rPr>
      </w:pPr>
      <w:r>
        <w:rPr>
          <w:rFonts w:ascii="Times New Roman" w:hAnsi="Times New Roman"/>
          <w:b/>
          <w:sz w:val="24"/>
          <w:szCs w:val="24"/>
          <w:lang w:val="it-IT"/>
        </w:rPr>
        <w:t xml:space="preserve">ĐẶT HÀNG ĐỂ XÉT GIAO TRỰC TIẾP </w:t>
      </w:r>
    </w:p>
    <w:p w:rsidR="00821F41" w:rsidRPr="0074713E" w:rsidRDefault="00821F41" w:rsidP="00821F41">
      <w:pPr>
        <w:spacing w:after="0" w:line="240" w:lineRule="auto"/>
        <w:jc w:val="center"/>
        <w:rPr>
          <w:rFonts w:ascii="Times New Roman" w:hAnsi="Times New Roman"/>
          <w:i/>
          <w:sz w:val="26"/>
          <w:szCs w:val="26"/>
          <w:lang w:val="it-IT"/>
        </w:rPr>
      </w:pPr>
      <w:r w:rsidRPr="00477DE0">
        <w:rPr>
          <w:rFonts w:ascii="Times New Roman" w:hAnsi="Times New Roman"/>
          <w:i/>
          <w:sz w:val="26"/>
          <w:szCs w:val="26"/>
          <w:lang w:val="it-IT"/>
        </w:rPr>
        <w:t xml:space="preserve">(Kèm theo </w:t>
      </w:r>
      <w:r>
        <w:rPr>
          <w:rFonts w:ascii="Times New Roman" w:hAnsi="Times New Roman"/>
          <w:i/>
          <w:sz w:val="26"/>
          <w:szCs w:val="26"/>
          <w:lang w:val="it-IT"/>
        </w:rPr>
        <w:t xml:space="preserve">Quyết định số  </w:t>
      </w:r>
      <w:r w:rsidR="00335C1E">
        <w:rPr>
          <w:rFonts w:ascii="Times New Roman" w:hAnsi="Times New Roman"/>
          <w:i/>
          <w:sz w:val="26"/>
          <w:szCs w:val="26"/>
          <w:lang w:val="it-IT"/>
        </w:rPr>
        <w:t>1118</w:t>
      </w:r>
      <w:r>
        <w:rPr>
          <w:rFonts w:ascii="Times New Roman" w:hAnsi="Times New Roman"/>
          <w:i/>
          <w:sz w:val="26"/>
          <w:szCs w:val="26"/>
          <w:lang w:val="it-IT"/>
        </w:rPr>
        <w:t xml:space="preserve">/QĐ-BKHCN ngày </w:t>
      </w:r>
      <w:r w:rsidR="00335C1E">
        <w:rPr>
          <w:rFonts w:ascii="Times New Roman" w:hAnsi="Times New Roman"/>
          <w:i/>
          <w:sz w:val="26"/>
          <w:szCs w:val="26"/>
          <w:lang w:val="it-IT"/>
        </w:rPr>
        <w:t>03</w:t>
      </w:r>
      <w:r>
        <w:rPr>
          <w:rFonts w:ascii="Times New Roman" w:hAnsi="Times New Roman"/>
          <w:i/>
          <w:sz w:val="26"/>
          <w:szCs w:val="26"/>
          <w:lang w:val="it-IT"/>
        </w:rPr>
        <w:t xml:space="preserve"> tháng  5  năm  2018 </w:t>
      </w:r>
      <w:r w:rsidRPr="00477DE0">
        <w:rPr>
          <w:rFonts w:ascii="Times New Roman" w:hAnsi="Times New Roman"/>
          <w:i/>
          <w:sz w:val="26"/>
          <w:szCs w:val="26"/>
          <w:lang w:val="it-IT"/>
        </w:rPr>
        <w:t xml:space="preserve"> của </w:t>
      </w:r>
      <w:r>
        <w:rPr>
          <w:rFonts w:ascii="Times New Roman" w:hAnsi="Times New Roman"/>
          <w:i/>
          <w:sz w:val="26"/>
          <w:szCs w:val="26"/>
          <w:lang w:val="it-IT"/>
        </w:rPr>
        <w:t>Bộ trưởng Bộ Khoa học và Công nghệ</w:t>
      </w:r>
      <w:r w:rsidRPr="00477DE0">
        <w:rPr>
          <w:rFonts w:ascii="Times New Roman" w:hAnsi="Times New Roman"/>
          <w:i/>
          <w:sz w:val="26"/>
          <w:szCs w:val="26"/>
          <w:lang w:val="it-IT"/>
        </w:rPr>
        <w:t>)</w:t>
      </w:r>
    </w:p>
    <w:tbl>
      <w:tblPr>
        <w:tblW w:w="148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710"/>
        <w:gridCol w:w="4860"/>
        <w:gridCol w:w="6390"/>
        <w:gridCol w:w="1350"/>
      </w:tblGrid>
      <w:tr w:rsidR="00821F41" w:rsidRPr="006B27BD" w:rsidTr="00FE2F4D">
        <w:tc>
          <w:tcPr>
            <w:tcW w:w="540" w:type="dxa"/>
            <w:vAlign w:val="center"/>
          </w:tcPr>
          <w:p w:rsidR="00821F41" w:rsidRPr="00D22715" w:rsidRDefault="00821F41" w:rsidP="00FE2F4D">
            <w:pPr>
              <w:spacing w:after="0" w:line="240" w:lineRule="auto"/>
              <w:jc w:val="center"/>
              <w:rPr>
                <w:rFonts w:ascii="Times New Roman" w:hAnsi="Times New Roman"/>
                <w:b/>
                <w:bCs/>
                <w:iCs/>
                <w:sz w:val="24"/>
                <w:szCs w:val="24"/>
              </w:rPr>
            </w:pPr>
            <w:r w:rsidRPr="00D22715">
              <w:rPr>
                <w:rFonts w:ascii="Times New Roman" w:hAnsi="Times New Roman"/>
                <w:b/>
                <w:bCs/>
                <w:iCs/>
                <w:sz w:val="24"/>
                <w:szCs w:val="24"/>
              </w:rPr>
              <w:t>TT</w:t>
            </w:r>
          </w:p>
        </w:tc>
        <w:tc>
          <w:tcPr>
            <w:tcW w:w="1710" w:type="dxa"/>
            <w:vAlign w:val="center"/>
          </w:tcPr>
          <w:p w:rsidR="00821F41" w:rsidRPr="00D22715" w:rsidRDefault="00821F41" w:rsidP="00FE2F4D">
            <w:pPr>
              <w:spacing w:after="0" w:line="240" w:lineRule="auto"/>
              <w:jc w:val="center"/>
              <w:rPr>
                <w:rFonts w:ascii="Times New Roman" w:hAnsi="Times New Roman"/>
                <w:b/>
                <w:bCs/>
                <w:iCs/>
                <w:sz w:val="24"/>
                <w:szCs w:val="24"/>
              </w:rPr>
            </w:pPr>
            <w:r w:rsidRPr="00D22715">
              <w:rPr>
                <w:rFonts w:ascii="Times New Roman" w:hAnsi="Times New Roman"/>
                <w:b/>
                <w:bCs/>
                <w:iCs/>
                <w:sz w:val="24"/>
                <w:szCs w:val="24"/>
              </w:rPr>
              <w:t xml:space="preserve">Tên </w:t>
            </w:r>
            <w:r>
              <w:rPr>
                <w:rFonts w:ascii="Times New Roman" w:hAnsi="Times New Roman"/>
                <w:b/>
                <w:bCs/>
                <w:iCs/>
                <w:sz w:val="24"/>
                <w:szCs w:val="24"/>
              </w:rPr>
              <w:t>đề tài</w:t>
            </w:r>
          </w:p>
        </w:tc>
        <w:tc>
          <w:tcPr>
            <w:tcW w:w="4860" w:type="dxa"/>
            <w:vAlign w:val="center"/>
          </w:tcPr>
          <w:p w:rsidR="00821F41" w:rsidRPr="00D22715" w:rsidRDefault="00821F41" w:rsidP="00FE2F4D">
            <w:pPr>
              <w:spacing w:after="0" w:line="240" w:lineRule="auto"/>
              <w:jc w:val="center"/>
              <w:rPr>
                <w:rFonts w:ascii="Times New Roman" w:hAnsi="Times New Roman"/>
                <w:b/>
                <w:bCs/>
                <w:iCs/>
                <w:sz w:val="24"/>
                <w:szCs w:val="24"/>
              </w:rPr>
            </w:pPr>
            <w:r w:rsidRPr="00D22715">
              <w:rPr>
                <w:rFonts w:ascii="Times New Roman" w:hAnsi="Times New Roman"/>
                <w:b/>
                <w:bCs/>
                <w:iCs/>
                <w:sz w:val="24"/>
                <w:szCs w:val="24"/>
              </w:rPr>
              <w:t>Định hướng mục tiêu</w:t>
            </w:r>
          </w:p>
        </w:tc>
        <w:tc>
          <w:tcPr>
            <w:tcW w:w="6390" w:type="dxa"/>
            <w:vAlign w:val="center"/>
          </w:tcPr>
          <w:p w:rsidR="00821F41" w:rsidRPr="00D22715" w:rsidRDefault="00821F41" w:rsidP="00FE2F4D">
            <w:pPr>
              <w:spacing w:after="0" w:line="240" w:lineRule="auto"/>
              <w:jc w:val="center"/>
              <w:rPr>
                <w:rFonts w:ascii="Times New Roman" w:hAnsi="Times New Roman"/>
                <w:b/>
                <w:bCs/>
                <w:iCs/>
                <w:sz w:val="24"/>
                <w:szCs w:val="24"/>
              </w:rPr>
            </w:pPr>
            <w:r w:rsidRPr="00D22715">
              <w:rPr>
                <w:rFonts w:ascii="Times New Roman" w:hAnsi="Times New Roman"/>
                <w:b/>
                <w:bCs/>
                <w:iCs/>
                <w:sz w:val="24"/>
                <w:szCs w:val="24"/>
              </w:rPr>
              <w:t xml:space="preserve">Sản phẩm dự kiến và yêu cầu đối với sản phẩm </w:t>
            </w:r>
          </w:p>
        </w:tc>
        <w:tc>
          <w:tcPr>
            <w:tcW w:w="1350" w:type="dxa"/>
            <w:vAlign w:val="center"/>
          </w:tcPr>
          <w:p w:rsidR="00821F41" w:rsidRPr="00D22715" w:rsidRDefault="00821F41" w:rsidP="00FE2F4D">
            <w:pPr>
              <w:spacing w:after="0" w:line="240" w:lineRule="auto"/>
              <w:jc w:val="center"/>
              <w:rPr>
                <w:rFonts w:ascii="Times New Roman" w:hAnsi="Times New Roman"/>
                <w:b/>
                <w:bCs/>
                <w:iCs/>
                <w:sz w:val="24"/>
                <w:szCs w:val="24"/>
              </w:rPr>
            </w:pPr>
            <w:r w:rsidRPr="00D22715">
              <w:rPr>
                <w:rFonts w:ascii="Times New Roman" w:hAnsi="Times New Roman"/>
                <w:b/>
                <w:bCs/>
                <w:iCs/>
                <w:sz w:val="24"/>
                <w:szCs w:val="24"/>
              </w:rPr>
              <w:t>Phương thức</w:t>
            </w:r>
          </w:p>
          <w:p w:rsidR="00821F41" w:rsidRPr="00D22715" w:rsidRDefault="00821F41" w:rsidP="00FE2F4D">
            <w:pPr>
              <w:spacing w:after="0" w:line="240" w:lineRule="auto"/>
              <w:jc w:val="center"/>
              <w:rPr>
                <w:rFonts w:ascii="Times New Roman" w:hAnsi="Times New Roman"/>
                <w:b/>
                <w:bCs/>
                <w:iCs/>
                <w:sz w:val="24"/>
                <w:szCs w:val="24"/>
              </w:rPr>
            </w:pPr>
            <w:r w:rsidRPr="00D22715">
              <w:rPr>
                <w:rFonts w:ascii="Times New Roman" w:hAnsi="Times New Roman"/>
                <w:b/>
                <w:bCs/>
                <w:iCs/>
                <w:sz w:val="24"/>
                <w:szCs w:val="24"/>
              </w:rPr>
              <w:t xml:space="preserve"> tổ chức</w:t>
            </w:r>
          </w:p>
          <w:p w:rsidR="00821F41" w:rsidRPr="00D22715" w:rsidRDefault="00821F41" w:rsidP="00FE2F4D">
            <w:pPr>
              <w:spacing w:after="0" w:line="240" w:lineRule="auto"/>
              <w:jc w:val="center"/>
              <w:rPr>
                <w:rFonts w:ascii="Times New Roman" w:hAnsi="Times New Roman"/>
                <w:b/>
                <w:bCs/>
                <w:iCs/>
                <w:sz w:val="24"/>
                <w:szCs w:val="24"/>
              </w:rPr>
            </w:pPr>
            <w:r w:rsidRPr="00D22715">
              <w:rPr>
                <w:rFonts w:ascii="Times New Roman" w:hAnsi="Times New Roman"/>
                <w:b/>
                <w:bCs/>
                <w:iCs/>
                <w:sz w:val="24"/>
                <w:szCs w:val="24"/>
              </w:rPr>
              <w:t xml:space="preserve"> thực hiện</w:t>
            </w:r>
          </w:p>
        </w:tc>
      </w:tr>
      <w:tr w:rsidR="00821F41" w:rsidRPr="006B27BD" w:rsidTr="00FE2F4D">
        <w:trPr>
          <w:trHeight w:val="352"/>
        </w:trPr>
        <w:tc>
          <w:tcPr>
            <w:tcW w:w="540" w:type="dxa"/>
          </w:tcPr>
          <w:p w:rsidR="00821F41" w:rsidRPr="0074713E" w:rsidRDefault="00821F41" w:rsidP="00FE2F4D">
            <w:pPr>
              <w:spacing w:after="0" w:line="240" w:lineRule="auto"/>
              <w:jc w:val="center"/>
              <w:rPr>
                <w:rFonts w:ascii="Times New Roman" w:hAnsi="Times New Roman"/>
                <w:bCs/>
                <w:sz w:val="24"/>
                <w:szCs w:val="24"/>
              </w:rPr>
            </w:pPr>
            <w:r w:rsidRPr="0074713E">
              <w:rPr>
                <w:rFonts w:ascii="Times New Roman" w:hAnsi="Times New Roman"/>
                <w:bCs/>
                <w:sz w:val="24"/>
                <w:szCs w:val="24"/>
              </w:rPr>
              <w:t>1</w:t>
            </w:r>
          </w:p>
        </w:tc>
        <w:tc>
          <w:tcPr>
            <w:tcW w:w="1710" w:type="dxa"/>
          </w:tcPr>
          <w:p w:rsidR="00821F41" w:rsidRPr="0074713E" w:rsidRDefault="00821F41" w:rsidP="00FE2F4D">
            <w:pPr>
              <w:spacing w:after="0" w:line="240" w:lineRule="auto"/>
              <w:jc w:val="center"/>
              <w:rPr>
                <w:rFonts w:ascii="Times New Roman" w:hAnsi="Times New Roman"/>
                <w:bCs/>
                <w:sz w:val="24"/>
                <w:szCs w:val="24"/>
              </w:rPr>
            </w:pPr>
            <w:r w:rsidRPr="0074713E">
              <w:rPr>
                <w:rFonts w:ascii="Times New Roman" w:hAnsi="Times New Roman"/>
                <w:bCs/>
                <w:sz w:val="24"/>
                <w:szCs w:val="24"/>
              </w:rPr>
              <w:t>2</w:t>
            </w:r>
          </w:p>
        </w:tc>
        <w:tc>
          <w:tcPr>
            <w:tcW w:w="4860" w:type="dxa"/>
          </w:tcPr>
          <w:p w:rsidR="00821F41" w:rsidRPr="0074713E" w:rsidRDefault="00821F41" w:rsidP="00FE2F4D">
            <w:pPr>
              <w:spacing w:after="0" w:line="240" w:lineRule="auto"/>
              <w:jc w:val="center"/>
              <w:rPr>
                <w:rFonts w:ascii="Times New Roman" w:hAnsi="Times New Roman"/>
                <w:bCs/>
                <w:sz w:val="24"/>
                <w:szCs w:val="24"/>
              </w:rPr>
            </w:pPr>
            <w:r w:rsidRPr="0074713E">
              <w:rPr>
                <w:rFonts w:ascii="Times New Roman" w:hAnsi="Times New Roman"/>
                <w:bCs/>
                <w:sz w:val="24"/>
                <w:szCs w:val="24"/>
              </w:rPr>
              <w:t>3</w:t>
            </w:r>
          </w:p>
        </w:tc>
        <w:tc>
          <w:tcPr>
            <w:tcW w:w="6390" w:type="dxa"/>
          </w:tcPr>
          <w:p w:rsidR="00821F41" w:rsidRPr="0074713E" w:rsidRDefault="00821F41" w:rsidP="00FE2F4D">
            <w:pPr>
              <w:spacing w:after="0" w:line="240" w:lineRule="auto"/>
              <w:jc w:val="center"/>
              <w:rPr>
                <w:rFonts w:ascii="Times New Roman" w:hAnsi="Times New Roman"/>
                <w:bCs/>
                <w:sz w:val="24"/>
                <w:szCs w:val="24"/>
              </w:rPr>
            </w:pPr>
            <w:r w:rsidRPr="0074713E">
              <w:rPr>
                <w:rFonts w:ascii="Times New Roman" w:hAnsi="Times New Roman"/>
                <w:bCs/>
                <w:sz w:val="24"/>
                <w:szCs w:val="24"/>
              </w:rPr>
              <w:t>4</w:t>
            </w:r>
          </w:p>
        </w:tc>
        <w:tc>
          <w:tcPr>
            <w:tcW w:w="1350" w:type="dxa"/>
          </w:tcPr>
          <w:p w:rsidR="00821F41" w:rsidRPr="0074713E" w:rsidRDefault="00821F41" w:rsidP="00FE2F4D">
            <w:pPr>
              <w:spacing w:after="0" w:line="240" w:lineRule="auto"/>
              <w:jc w:val="center"/>
              <w:rPr>
                <w:rFonts w:ascii="Times New Roman" w:hAnsi="Times New Roman"/>
                <w:bCs/>
                <w:sz w:val="24"/>
                <w:szCs w:val="24"/>
              </w:rPr>
            </w:pPr>
            <w:r w:rsidRPr="0074713E">
              <w:rPr>
                <w:rFonts w:ascii="Times New Roman" w:hAnsi="Times New Roman"/>
                <w:bCs/>
                <w:sz w:val="24"/>
                <w:szCs w:val="24"/>
              </w:rPr>
              <w:t>5</w:t>
            </w:r>
          </w:p>
        </w:tc>
      </w:tr>
      <w:tr w:rsidR="00821F41" w:rsidRPr="006B27BD" w:rsidTr="00FE2F4D">
        <w:trPr>
          <w:trHeight w:val="352"/>
        </w:trPr>
        <w:tc>
          <w:tcPr>
            <w:tcW w:w="540" w:type="dxa"/>
          </w:tcPr>
          <w:p w:rsidR="00821F41" w:rsidRPr="004005C7" w:rsidRDefault="00821F41" w:rsidP="00FE2F4D">
            <w:pPr>
              <w:spacing w:after="0" w:line="400" w:lineRule="exact"/>
              <w:rPr>
                <w:rFonts w:ascii="Times New Roman" w:hAnsi="Times New Roman"/>
                <w:bCs/>
                <w:sz w:val="28"/>
                <w:szCs w:val="28"/>
              </w:rPr>
            </w:pPr>
          </w:p>
          <w:p w:rsidR="00821F41" w:rsidRPr="004005C7" w:rsidRDefault="00821F41" w:rsidP="00FE2F4D">
            <w:pPr>
              <w:spacing w:after="0" w:line="400" w:lineRule="exact"/>
              <w:jc w:val="center"/>
              <w:rPr>
                <w:rFonts w:ascii="Times New Roman" w:hAnsi="Times New Roman"/>
                <w:bCs/>
                <w:sz w:val="28"/>
                <w:szCs w:val="28"/>
              </w:rPr>
            </w:pPr>
            <w:r w:rsidRPr="004005C7">
              <w:rPr>
                <w:rFonts w:ascii="Times New Roman" w:hAnsi="Times New Roman"/>
                <w:bCs/>
                <w:sz w:val="28"/>
                <w:szCs w:val="28"/>
              </w:rPr>
              <w:t>1</w:t>
            </w:r>
          </w:p>
        </w:tc>
        <w:tc>
          <w:tcPr>
            <w:tcW w:w="1710" w:type="dxa"/>
          </w:tcPr>
          <w:p w:rsidR="00821F41" w:rsidRPr="004005C7" w:rsidRDefault="00821F41" w:rsidP="00FE2F4D">
            <w:pPr>
              <w:pStyle w:val="table0020normal"/>
              <w:spacing w:before="0" w:beforeAutospacing="0" w:after="0" w:afterAutospacing="0" w:line="400" w:lineRule="exact"/>
              <w:jc w:val="both"/>
              <w:rPr>
                <w:sz w:val="28"/>
                <w:szCs w:val="28"/>
              </w:rPr>
            </w:pPr>
          </w:p>
          <w:p w:rsidR="00821F41" w:rsidRPr="004005C7" w:rsidRDefault="00821F41" w:rsidP="00FE2F4D">
            <w:pPr>
              <w:pStyle w:val="table0020normal"/>
              <w:spacing w:before="0" w:beforeAutospacing="0" w:after="0" w:afterAutospacing="0" w:line="400" w:lineRule="exact"/>
              <w:jc w:val="both"/>
              <w:rPr>
                <w:sz w:val="28"/>
                <w:szCs w:val="28"/>
              </w:rPr>
            </w:pPr>
            <w:r>
              <w:rPr>
                <w:sz w:val="28"/>
                <w:szCs w:val="28"/>
              </w:rPr>
              <w:t xml:space="preserve">  </w:t>
            </w:r>
            <w:r w:rsidRPr="004005C7">
              <w:rPr>
                <w:sz w:val="28"/>
                <w:szCs w:val="28"/>
              </w:rPr>
              <w:t>Xây dựng bộ khung tiêu chí nền kinh tế thị trường định hướng xã hội chủ nghĩa ở Việt Nam</w:t>
            </w:r>
            <w:r>
              <w:rPr>
                <w:sz w:val="28"/>
                <w:szCs w:val="28"/>
              </w:rPr>
              <w:t>./</w:t>
            </w:r>
            <w:r w:rsidRPr="004005C7">
              <w:rPr>
                <w:sz w:val="28"/>
                <w:szCs w:val="28"/>
              </w:rPr>
              <w:t>.</w:t>
            </w:r>
          </w:p>
        </w:tc>
        <w:tc>
          <w:tcPr>
            <w:tcW w:w="4860" w:type="dxa"/>
          </w:tcPr>
          <w:p w:rsidR="00821F41" w:rsidRPr="004005C7" w:rsidRDefault="00821F41" w:rsidP="00FE2F4D">
            <w:pPr>
              <w:spacing w:after="0" w:line="400" w:lineRule="exact"/>
              <w:jc w:val="both"/>
              <w:rPr>
                <w:rFonts w:ascii="Times New Roman" w:hAnsi="Times New Roman"/>
                <w:sz w:val="28"/>
                <w:szCs w:val="28"/>
              </w:rPr>
            </w:pPr>
            <w:r w:rsidRPr="004005C7">
              <w:rPr>
                <w:rFonts w:ascii="Times New Roman" w:hAnsi="Times New Roman"/>
                <w:sz w:val="28"/>
                <w:szCs w:val="28"/>
              </w:rPr>
              <w:t xml:space="preserve">     </w:t>
            </w:r>
          </w:p>
          <w:p w:rsidR="00821F41" w:rsidRPr="004005C7" w:rsidRDefault="00821F41" w:rsidP="00FE2F4D">
            <w:pPr>
              <w:spacing w:after="0" w:line="400" w:lineRule="exact"/>
              <w:jc w:val="both"/>
              <w:rPr>
                <w:rFonts w:ascii="Times New Roman" w:hAnsi="Times New Roman"/>
                <w:sz w:val="28"/>
                <w:szCs w:val="28"/>
              </w:rPr>
            </w:pPr>
            <w:r>
              <w:rPr>
                <w:rFonts w:ascii="Times New Roman" w:hAnsi="Times New Roman"/>
                <w:sz w:val="28"/>
                <w:szCs w:val="28"/>
              </w:rPr>
              <w:t xml:space="preserve">     1.</w:t>
            </w:r>
            <w:r w:rsidRPr="004005C7">
              <w:rPr>
                <w:rFonts w:ascii="Times New Roman" w:hAnsi="Times New Roman"/>
                <w:sz w:val="28"/>
                <w:szCs w:val="28"/>
              </w:rPr>
              <w:t xml:space="preserve"> Nghiên cứu kinh nghiệm và thông lệ về nền kinh tế thị trường; tiêu chí nền kinh tế thị trường hiện đại, hội nhập ở các nước trên thế giới. Đề xuất bài học cho Việt Nam.</w:t>
            </w:r>
          </w:p>
          <w:p w:rsidR="00821F41" w:rsidRPr="004005C7" w:rsidRDefault="00821F41" w:rsidP="00FE2F4D">
            <w:pPr>
              <w:spacing w:after="0" w:line="400" w:lineRule="exact"/>
              <w:jc w:val="both"/>
              <w:rPr>
                <w:rFonts w:ascii="Times New Roman" w:hAnsi="Times New Roman"/>
                <w:sz w:val="28"/>
                <w:szCs w:val="28"/>
              </w:rPr>
            </w:pPr>
            <w:r>
              <w:rPr>
                <w:rFonts w:ascii="Times New Roman" w:hAnsi="Times New Roman"/>
                <w:sz w:val="28"/>
                <w:szCs w:val="28"/>
              </w:rPr>
              <w:t xml:space="preserve">     2.</w:t>
            </w:r>
            <w:r w:rsidRPr="004005C7">
              <w:rPr>
                <w:rFonts w:ascii="Times New Roman" w:hAnsi="Times New Roman"/>
                <w:sz w:val="28"/>
                <w:szCs w:val="28"/>
              </w:rPr>
              <w:t xml:space="preserve"> Đánh giá </w:t>
            </w:r>
            <w:r w:rsidRPr="004005C7">
              <w:rPr>
                <w:rFonts w:ascii="Times New Roman" w:hAnsi="Times New Roman"/>
                <w:sz w:val="28"/>
                <w:szCs w:val="28"/>
                <w:lang w:val="vi-VN"/>
              </w:rPr>
              <w:t xml:space="preserve">sự </w:t>
            </w:r>
            <w:r w:rsidRPr="004005C7">
              <w:rPr>
                <w:rFonts w:ascii="Times New Roman" w:hAnsi="Times New Roman"/>
                <w:sz w:val="28"/>
                <w:szCs w:val="28"/>
              </w:rPr>
              <w:t>phát triển của nền kinh tế thị trường định hướng xã hội chủ nghĩa ở Việt Nam từ khi đổi mới đến nay.</w:t>
            </w:r>
          </w:p>
          <w:p w:rsidR="00821F41" w:rsidRPr="004005C7" w:rsidRDefault="00821F41" w:rsidP="00FE2F4D">
            <w:pPr>
              <w:spacing w:after="0" w:line="400" w:lineRule="exact"/>
              <w:jc w:val="both"/>
              <w:rPr>
                <w:rFonts w:ascii="Times New Roman" w:hAnsi="Times New Roman"/>
                <w:sz w:val="28"/>
                <w:szCs w:val="28"/>
              </w:rPr>
            </w:pPr>
            <w:r>
              <w:rPr>
                <w:rFonts w:ascii="Times New Roman" w:hAnsi="Times New Roman"/>
                <w:sz w:val="28"/>
                <w:szCs w:val="28"/>
              </w:rPr>
              <w:t xml:space="preserve">     3.</w:t>
            </w:r>
            <w:r w:rsidRPr="004005C7">
              <w:rPr>
                <w:rFonts w:ascii="Times New Roman" w:hAnsi="Times New Roman"/>
                <w:sz w:val="28"/>
                <w:szCs w:val="28"/>
              </w:rPr>
              <w:t xml:space="preserve"> Xây dựng bộ khung tiêu chí nền kinh tế thị trường định hướng xã hội chủ nghĩa cho Việt Nam đến năm 2030 tầm nhìn 2045.</w:t>
            </w:r>
          </w:p>
          <w:p w:rsidR="00821F41" w:rsidRPr="004005C7" w:rsidRDefault="00821F41" w:rsidP="00FE2F4D">
            <w:pPr>
              <w:spacing w:after="0" w:line="400" w:lineRule="exact"/>
              <w:jc w:val="both"/>
              <w:rPr>
                <w:rFonts w:ascii="Times New Roman" w:hAnsi="Times New Roman"/>
                <w:sz w:val="28"/>
                <w:szCs w:val="28"/>
              </w:rPr>
            </w:pPr>
            <w:r>
              <w:rPr>
                <w:rFonts w:ascii="Times New Roman" w:hAnsi="Times New Roman"/>
                <w:sz w:val="28"/>
                <w:szCs w:val="28"/>
              </w:rPr>
              <w:t xml:space="preserve">     4.</w:t>
            </w:r>
            <w:r w:rsidRPr="004005C7">
              <w:rPr>
                <w:rFonts w:ascii="Times New Roman" w:hAnsi="Times New Roman"/>
                <w:sz w:val="28"/>
                <w:szCs w:val="28"/>
              </w:rPr>
              <w:t xml:space="preserve"> Đề xuất các giải pháp thực hiện khung tiêu chí nền kinh tế thị trường định hướng xã hội chủ nghĩa cho Việt Nam theo lộ trình phù hợp đến năm 2030 tầm nhìn 2045.</w:t>
            </w:r>
            <w:r>
              <w:rPr>
                <w:rFonts w:ascii="Times New Roman" w:hAnsi="Times New Roman"/>
                <w:sz w:val="28"/>
                <w:szCs w:val="28"/>
              </w:rPr>
              <w:t>/.</w:t>
            </w:r>
            <w:r w:rsidRPr="004005C7">
              <w:rPr>
                <w:rFonts w:ascii="Times New Roman" w:hAnsi="Times New Roman"/>
                <w:sz w:val="28"/>
                <w:szCs w:val="28"/>
              </w:rPr>
              <w:t xml:space="preserve"> </w:t>
            </w:r>
          </w:p>
        </w:tc>
        <w:tc>
          <w:tcPr>
            <w:tcW w:w="6390" w:type="dxa"/>
          </w:tcPr>
          <w:p w:rsidR="00821F41" w:rsidRPr="004005C7" w:rsidRDefault="00821F41" w:rsidP="00FE2F4D">
            <w:pPr>
              <w:pStyle w:val="ListParagraph"/>
              <w:numPr>
                <w:ilvl w:val="0"/>
                <w:numId w:val="1"/>
              </w:numPr>
              <w:autoSpaceDE w:val="0"/>
              <w:autoSpaceDN w:val="0"/>
              <w:spacing w:after="0" w:line="400" w:lineRule="exact"/>
              <w:ind w:left="0"/>
              <w:jc w:val="both"/>
              <w:rPr>
                <w:rFonts w:ascii="Times New Roman" w:hAnsi="Times New Roman"/>
                <w:b/>
                <w:sz w:val="28"/>
                <w:szCs w:val="28"/>
              </w:rPr>
            </w:pPr>
          </w:p>
          <w:p w:rsidR="00821F41" w:rsidRPr="003C4C54" w:rsidRDefault="00821F41" w:rsidP="00FE2F4D">
            <w:pPr>
              <w:spacing w:after="0" w:line="400" w:lineRule="exact"/>
              <w:jc w:val="both"/>
              <w:rPr>
                <w:rFonts w:ascii="Times New Roman" w:hAnsi="Times New Roman"/>
                <w:b/>
                <w:sz w:val="28"/>
                <w:szCs w:val="28"/>
                <w:lang w:val="it-IT"/>
              </w:rPr>
            </w:pPr>
            <w:r>
              <w:rPr>
                <w:rFonts w:ascii="Times New Roman" w:hAnsi="Times New Roman"/>
                <w:b/>
                <w:bCs/>
                <w:sz w:val="28"/>
                <w:szCs w:val="28"/>
                <w:lang w:val="it-IT"/>
              </w:rPr>
              <w:t>I</w:t>
            </w:r>
            <w:r w:rsidRPr="003C4C54">
              <w:rPr>
                <w:rFonts w:ascii="Times New Roman" w:hAnsi="Times New Roman"/>
                <w:b/>
                <w:bCs/>
                <w:sz w:val="28"/>
                <w:szCs w:val="28"/>
                <w:lang w:val="it-IT"/>
              </w:rPr>
              <w:t>. Yêu cầu đối với nội dung sản phẩm</w:t>
            </w:r>
          </w:p>
          <w:p w:rsidR="00821F41" w:rsidRPr="004005C7" w:rsidRDefault="00821F41" w:rsidP="00FE2F4D">
            <w:pPr>
              <w:spacing w:after="0" w:line="400" w:lineRule="exact"/>
              <w:jc w:val="both"/>
              <w:rPr>
                <w:rFonts w:ascii="Times New Roman" w:hAnsi="Times New Roman"/>
                <w:sz w:val="28"/>
                <w:szCs w:val="28"/>
                <w:lang w:val="it-IT"/>
              </w:rPr>
            </w:pPr>
            <w:r>
              <w:rPr>
                <w:rFonts w:ascii="Times New Roman" w:hAnsi="Times New Roman"/>
                <w:sz w:val="28"/>
                <w:szCs w:val="28"/>
                <w:lang w:val="it-IT"/>
              </w:rPr>
              <w:t xml:space="preserve">     1.</w:t>
            </w:r>
            <w:r w:rsidRPr="004005C7">
              <w:rPr>
                <w:rFonts w:ascii="Times New Roman" w:hAnsi="Times New Roman"/>
                <w:sz w:val="28"/>
                <w:szCs w:val="28"/>
                <w:lang w:val="it-IT"/>
              </w:rPr>
              <w:t xml:space="preserve"> Phân tích có chọn lọc kinh nghiệm và thông lệ của một số nước trên thế giới về </w:t>
            </w:r>
            <w:r w:rsidRPr="00335C1E">
              <w:rPr>
                <w:rFonts w:ascii="Times New Roman" w:hAnsi="Times New Roman"/>
                <w:sz w:val="28"/>
                <w:szCs w:val="28"/>
                <w:lang w:val="it-IT"/>
              </w:rPr>
              <w:t>nền kinh tế thị trường và tiêu chí nền kinh tế thị trường hiện đại và hội nhập, từ đó rút ra các bài học phù hợp cho Việt Nam.</w:t>
            </w:r>
            <w:r w:rsidRPr="004005C7">
              <w:rPr>
                <w:rFonts w:ascii="Times New Roman" w:hAnsi="Times New Roman"/>
                <w:sz w:val="28"/>
                <w:szCs w:val="28"/>
                <w:lang w:val="it-IT"/>
              </w:rPr>
              <w:t xml:space="preserve"> </w:t>
            </w:r>
          </w:p>
          <w:p w:rsidR="00821F41" w:rsidRPr="004005C7" w:rsidRDefault="00821F41" w:rsidP="00FE2F4D">
            <w:pPr>
              <w:spacing w:after="0" w:line="400" w:lineRule="exact"/>
              <w:jc w:val="both"/>
              <w:rPr>
                <w:rFonts w:ascii="Times New Roman" w:hAnsi="Times New Roman"/>
                <w:sz w:val="28"/>
                <w:szCs w:val="28"/>
                <w:lang w:val="it-IT"/>
              </w:rPr>
            </w:pPr>
            <w:r>
              <w:rPr>
                <w:rFonts w:ascii="Times New Roman" w:hAnsi="Times New Roman"/>
                <w:sz w:val="28"/>
                <w:szCs w:val="28"/>
                <w:lang w:val="it-IT"/>
              </w:rPr>
              <w:t xml:space="preserve">     2.</w:t>
            </w:r>
            <w:r w:rsidRPr="004005C7">
              <w:rPr>
                <w:rFonts w:ascii="Times New Roman" w:hAnsi="Times New Roman"/>
                <w:sz w:val="28"/>
                <w:szCs w:val="28"/>
                <w:lang w:val="it-IT"/>
              </w:rPr>
              <w:t xml:space="preserve"> Phân tích, đánh giá sự phát triển của </w:t>
            </w:r>
            <w:r w:rsidRPr="00335C1E">
              <w:rPr>
                <w:rFonts w:ascii="Times New Roman" w:hAnsi="Times New Roman"/>
                <w:sz w:val="28"/>
                <w:szCs w:val="28"/>
                <w:lang w:val="it-IT"/>
              </w:rPr>
              <w:t>nền kinh tế thị trường định hướng xã hội chủ nghĩa ở Việt Nam từ khi đổi mới đến nay</w:t>
            </w:r>
            <w:r w:rsidRPr="004005C7">
              <w:rPr>
                <w:rFonts w:ascii="Times New Roman" w:hAnsi="Times New Roman"/>
                <w:sz w:val="28"/>
                <w:szCs w:val="28"/>
                <w:lang w:val="it-IT"/>
              </w:rPr>
              <w:t>, chỉ ra những thành công, hạn chế và nguyên nhân.</w:t>
            </w:r>
          </w:p>
          <w:p w:rsidR="00821F41" w:rsidRPr="004005C7" w:rsidRDefault="00821F41" w:rsidP="00FE2F4D">
            <w:pPr>
              <w:tabs>
                <w:tab w:val="left" w:pos="1080"/>
              </w:tabs>
              <w:spacing w:after="0" w:line="400" w:lineRule="exact"/>
              <w:jc w:val="both"/>
              <w:rPr>
                <w:rFonts w:ascii="Times New Roman" w:hAnsi="Times New Roman"/>
                <w:sz w:val="28"/>
                <w:szCs w:val="28"/>
                <w:lang w:val="nl-NL"/>
              </w:rPr>
            </w:pPr>
            <w:r>
              <w:rPr>
                <w:rFonts w:ascii="Times New Roman" w:hAnsi="Times New Roman"/>
                <w:sz w:val="28"/>
                <w:szCs w:val="28"/>
                <w:lang w:val="nl-NL"/>
              </w:rPr>
              <w:t xml:space="preserve">     3.</w:t>
            </w:r>
            <w:r w:rsidRPr="004005C7">
              <w:rPr>
                <w:rFonts w:ascii="Times New Roman" w:hAnsi="Times New Roman"/>
                <w:sz w:val="28"/>
                <w:szCs w:val="28"/>
                <w:lang w:val="nl-NL"/>
              </w:rPr>
              <w:t xml:space="preserve"> </w:t>
            </w:r>
            <w:r w:rsidRPr="004005C7">
              <w:rPr>
                <w:rFonts w:ascii="Times New Roman" w:hAnsi="Times New Roman"/>
                <w:sz w:val="28"/>
                <w:szCs w:val="28"/>
                <w:lang w:val="it-IT"/>
              </w:rPr>
              <w:t xml:space="preserve">Xây dựng </w:t>
            </w:r>
            <w:r w:rsidRPr="00335C1E">
              <w:rPr>
                <w:rFonts w:ascii="Times New Roman" w:hAnsi="Times New Roman"/>
                <w:sz w:val="28"/>
                <w:szCs w:val="28"/>
                <w:lang w:val="nl-NL"/>
              </w:rPr>
              <w:t>bộ khung tiêu chí nền kinh tế thị trường định hướng xã hội chủ nghĩa cho Việt Nam đến năm 2030, tầm nhìn 2045 dựa trên cơ sở những đánh giá, phân tích khoa học về thực tiễn Việt Nam và kinh nghiệm, thông lệ quốc tế.</w:t>
            </w:r>
          </w:p>
          <w:p w:rsidR="00821F41" w:rsidRPr="004005C7" w:rsidRDefault="00821F41" w:rsidP="00FE2F4D">
            <w:pPr>
              <w:tabs>
                <w:tab w:val="left" w:pos="1080"/>
              </w:tabs>
              <w:spacing w:after="0" w:line="400" w:lineRule="exact"/>
              <w:jc w:val="both"/>
              <w:rPr>
                <w:rFonts w:ascii="Times New Roman" w:hAnsi="Times New Roman"/>
                <w:sz w:val="28"/>
                <w:szCs w:val="28"/>
                <w:lang w:val="nl-NL"/>
              </w:rPr>
            </w:pPr>
            <w:r>
              <w:rPr>
                <w:rFonts w:ascii="Times New Roman" w:hAnsi="Times New Roman"/>
                <w:sz w:val="28"/>
                <w:szCs w:val="28"/>
                <w:lang w:val="it-IT"/>
              </w:rPr>
              <w:t xml:space="preserve">     4.</w:t>
            </w:r>
            <w:r w:rsidRPr="004005C7">
              <w:rPr>
                <w:rFonts w:ascii="Times New Roman" w:hAnsi="Times New Roman"/>
                <w:sz w:val="28"/>
                <w:szCs w:val="28"/>
                <w:lang w:val="it-IT"/>
              </w:rPr>
              <w:t xml:space="preserve"> Đề xuất các giải pháp mang tính khoa học và khả thi nhằm </w:t>
            </w:r>
            <w:r w:rsidRPr="00335C1E">
              <w:rPr>
                <w:rFonts w:ascii="Times New Roman" w:hAnsi="Times New Roman"/>
                <w:sz w:val="28"/>
                <w:szCs w:val="28"/>
                <w:lang w:val="it-IT"/>
              </w:rPr>
              <w:t>thực hiện khung tiêu chí</w:t>
            </w:r>
            <w:r w:rsidRPr="004005C7">
              <w:rPr>
                <w:rFonts w:ascii="Times New Roman" w:hAnsi="Times New Roman"/>
                <w:sz w:val="28"/>
                <w:szCs w:val="28"/>
                <w:lang w:val="vi-VN"/>
              </w:rPr>
              <w:t xml:space="preserve"> </w:t>
            </w:r>
            <w:r w:rsidRPr="00335C1E">
              <w:rPr>
                <w:rFonts w:ascii="Times New Roman" w:hAnsi="Times New Roman"/>
                <w:sz w:val="28"/>
                <w:szCs w:val="28"/>
                <w:lang w:val="it-IT"/>
              </w:rPr>
              <w:t>nền kinh tế thị trường định hướng xã hội chủ nghĩa cho Việt Nam theo lộ trình phù hợp đến năm 2030, tầm nhìn 2045</w:t>
            </w:r>
            <w:r w:rsidRPr="004005C7">
              <w:rPr>
                <w:rFonts w:ascii="Times New Roman" w:hAnsi="Times New Roman"/>
                <w:sz w:val="28"/>
                <w:szCs w:val="28"/>
                <w:lang w:val="vi-VN"/>
              </w:rPr>
              <w:t xml:space="preserve">; </w:t>
            </w:r>
          </w:p>
          <w:p w:rsidR="00821F41" w:rsidRPr="00335C1E" w:rsidRDefault="00821F41" w:rsidP="00FE2F4D">
            <w:pPr>
              <w:spacing w:after="0" w:line="400" w:lineRule="exact"/>
              <w:jc w:val="both"/>
              <w:rPr>
                <w:rFonts w:ascii="Times New Roman" w:hAnsi="Times New Roman"/>
                <w:b/>
                <w:sz w:val="28"/>
                <w:szCs w:val="28"/>
                <w:lang w:val="nl-NL"/>
              </w:rPr>
            </w:pPr>
            <w:r w:rsidRPr="00335C1E">
              <w:rPr>
                <w:rFonts w:ascii="Times New Roman" w:hAnsi="Times New Roman"/>
                <w:b/>
                <w:sz w:val="28"/>
                <w:szCs w:val="28"/>
                <w:lang w:val="nl-NL"/>
              </w:rPr>
              <w:lastRenderedPageBreak/>
              <w:t>II. Yêu cầu về phương thức và địa chỉ áp dụng kết quả nghiên cứu</w:t>
            </w:r>
          </w:p>
          <w:p w:rsidR="00821F41" w:rsidRPr="00335C1E" w:rsidRDefault="00821F41" w:rsidP="00FE2F4D">
            <w:pPr>
              <w:spacing w:after="0" w:line="400" w:lineRule="exact"/>
              <w:jc w:val="both"/>
              <w:rPr>
                <w:rFonts w:ascii="Times New Roman" w:hAnsi="Times New Roman"/>
                <w:sz w:val="28"/>
                <w:szCs w:val="28"/>
                <w:lang w:val="nl-NL"/>
              </w:rPr>
            </w:pPr>
            <w:r w:rsidRPr="00335C1E">
              <w:rPr>
                <w:rFonts w:ascii="Times New Roman" w:hAnsi="Times New Roman"/>
                <w:sz w:val="28"/>
                <w:szCs w:val="28"/>
                <w:lang w:val="nl-NL"/>
              </w:rPr>
              <w:t xml:space="preserve">     Phương thức tổ chức áp dụng kết quả nghiên cứu (báo cáo, giải pháp khoa học) rõ ràng và khả thi, chỉ rõ được địa chỉ ứng dụng kết quả nghiên cứu</w:t>
            </w:r>
            <w:r w:rsidRPr="004005C7">
              <w:rPr>
                <w:rFonts w:ascii="Times New Roman" w:hAnsi="Times New Roman"/>
                <w:sz w:val="28"/>
                <w:szCs w:val="28"/>
                <w:lang w:val="vi-VN"/>
              </w:rPr>
              <w:t xml:space="preserve"> phục vụ trực tiếp cho việc thực hiện N</w:t>
            </w:r>
            <w:r w:rsidRPr="00335C1E">
              <w:rPr>
                <w:rFonts w:ascii="Times New Roman" w:hAnsi="Times New Roman"/>
                <w:sz w:val="28"/>
                <w:szCs w:val="28"/>
                <w:lang w:val="nl-NL"/>
              </w:rPr>
              <w:t xml:space="preserve">ghị quyết Trung ương </w:t>
            </w:r>
            <w:r w:rsidRPr="004005C7">
              <w:rPr>
                <w:rFonts w:ascii="Times New Roman" w:hAnsi="Times New Roman"/>
                <w:sz w:val="28"/>
                <w:szCs w:val="28"/>
                <w:lang w:val="vi-VN"/>
              </w:rPr>
              <w:t>5</w:t>
            </w:r>
            <w:r w:rsidRPr="00335C1E">
              <w:rPr>
                <w:rFonts w:ascii="Times New Roman" w:hAnsi="Times New Roman"/>
                <w:sz w:val="28"/>
                <w:szCs w:val="28"/>
                <w:lang w:val="nl-NL"/>
              </w:rPr>
              <w:t>, Khóa XII.</w:t>
            </w:r>
          </w:p>
          <w:p w:rsidR="00821F41" w:rsidRPr="00335C1E" w:rsidRDefault="00821F41" w:rsidP="00FE2F4D">
            <w:pPr>
              <w:spacing w:after="0" w:line="400" w:lineRule="exact"/>
              <w:jc w:val="both"/>
              <w:rPr>
                <w:rFonts w:ascii="Times New Roman" w:hAnsi="Times New Roman"/>
                <w:b/>
                <w:sz w:val="28"/>
                <w:szCs w:val="28"/>
                <w:lang w:val="nl-NL"/>
              </w:rPr>
            </w:pPr>
            <w:r w:rsidRPr="00335C1E">
              <w:rPr>
                <w:rFonts w:ascii="Times New Roman" w:hAnsi="Times New Roman"/>
                <w:b/>
                <w:sz w:val="28"/>
                <w:szCs w:val="28"/>
                <w:lang w:val="nl-NL"/>
              </w:rPr>
              <w:t xml:space="preserve">III. Yêu cầu phổ biến kết quả </w:t>
            </w:r>
          </w:p>
          <w:p w:rsidR="00821F41" w:rsidRPr="00335C1E" w:rsidRDefault="00821F41" w:rsidP="00FE2F4D">
            <w:pPr>
              <w:pStyle w:val="ListParagraph"/>
              <w:numPr>
                <w:ilvl w:val="0"/>
                <w:numId w:val="1"/>
              </w:numPr>
              <w:autoSpaceDE w:val="0"/>
              <w:autoSpaceDN w:val="0"/>
              <w:spacing w:after="0" w:line="400" w:lineRule="exact"/>
              <w:ind w:left="0"/>
              <w:jc w:val="both"/>
              <w:rPr>
                <w:rFonts w:ascii="Times New Roman" w:hAnsi="Times New Roman"/>
                <w:sz w:val="28"/>
                <w:szCs w:val="28"/>
                <w:lang w:val="nl-NL"/>
              </w:rPr>
            </w:pPr>
            <w:r w:rsidRPr="00335C1E">
              <w:rPr>
                <w:rFonts w:ascii="Times New Roman" w:hAnsi="Times New Roman"/>
                <w:sz w:val="28"/>
                <w:szCs w:val="28"/>
                <w:lang w:val="nl-NL"/>
              </w:rPr>
              <w:t xml:space="preserve">     Sách chuyên khảo (bản thảo), bài báo khoa học./.</w:t>
            </w:r>
          </w:p>
          <w:p w:rsidR="00821F41" w:rsidRPr="00335C1E" w:rsidRDefault="00821F41" w:rsidP="00FE2F4D">
            <w:pPr>
              <w:pStyle w:val="ListParagraph"/>
              <w:numPr>
                <w:ilvl w:val="0"/>
                <w:numId w:val="1"/>
              </w:numPr>
              <w:autoSpaceDE w:val="0"/>
              <w:autoSpaceDN w:val="0"/>
              <w:spacing w:after="0" w:line="400" w:lineRule="exact"/>
              <w:ind w:left="0"/>
              <w:jc w:val="both"/>
              <w:rPr>
                <w:rFonts w:ascii="Times New Roman" w:hAnsi="Times New Roman"/>
                <w:sz w:val="28"/>
                <w:szCs w:val="28"/>
                <w:lang w:val="nl-NL"/>
              </w:rPr>
            </w:pPr>
          </w:p>
        </w:tc>
        <w:tc>
          <w:tcPr>
            <w:tcW w:w="1350" w:type="dxa"/>
          </w:tcPr>
          <w:p w:rsidR="00821F41" w:rsidRPr="004005C7" w:rsidRDefault="00821F41" w:rsidP="00FE2F4D">
            <w:pPr>
              <w:spacing w:after="0" w:line="360" w:lineRule="exact"/>
              <w:jc w:val="center"/>
              <w:rPr>
                <w:rFonts w:ascii="Times New Roman" w:eastAsia="Times New Roman" w:hAnsi="Times New Roman"/>
                <w:sz w:val="28"/>
                <w:szCs w:val="28"/>
                <w:lang w:val="pt-BR"/>
              </w:rPr>
            </w:pPr>
          </w:p>
          <w:p w:rsidR="00821F41" w:rsidRPr="004005C7" w:rsidRDefault="00821F41" w:rsidP="00FE2F4D">
            <w:pPr>
              <w:spacing w:after="0" w:line="360" w:lineRule="exact"/>
              <w:jc w:val="center"/>
              <w:rPr>
                <w:rFonts w:ascii="Times New Roman" w:hAnsi="Times New Roman"/>
                <w:bCs/>
                <w:sz w:val="28"/>
                <w:szCs w:val="28"/>
              </w:rPr>
            </w:pPr>
            <w:r w:rsidRPr="004005C7">
              <w:rPr>
                <w:rFonts w:ascii="Times New Roman" w:eastAsia="Times New Roman" w:hAnsi="Times New Roman"/>
                <w:sz w:val="28"/>
                <w:szCs w:val="28"/>
                <w:lang w:val="pt-BR"/>
              </w:rPr>
              <w:t xml:space="preserve">Giao trực tiếp cho Ban Kinh tế Trung ương. </w:t>
            </w:r>
          </w:p>
          <w:p w:rsidR="00821F41" w:rsidRPr="004005C7" w:rsidRDefault="00821F41" w:rsidP="00FE2F4D">
            <w:pPr>
              <w:spacing w:after="0" w:line="360" w:lineRule="exact"/>
              <w:jc w:val="center"/>
              <w:rPr>
                <w:rFonts w:ascii="Times New Roman" w:hAnsi="Times New Roman"/>
                <w:bCs/>
                <w:sz w:val="28"/>
                <w:szCs w:val="28"/>
              </w:rPr>
            </w:pPr>
          </w:p>
        </w:tc>
      </w:tr>
    </w:tbl>
    <w:p w:rsidR="00821F41" w:rsidRDefault="00821F41" w:rsidP="00821F41">
      <w:pPr>
        <w:spacing w:after="0" w:line="240" w:lineRule="auto"/>
        <w:rPr>
          <w:rFonts w:ascii="Times New Roman" w:hAnsi="Times New Roman"/>
          <w:b/>
          <w:sz w:val="28"/>
          <w:szCs w:val="28"/>
          <w:lang w:val="it-IT"/>
        </w:rPr>
      </w:pPr>
      <w:r>
        <w:rPr>
          <w:rFonts w:ascii="Times New Roman" w:hAnsi="Times New Roman"/>
          <w:b/>
          <w:sz w:val="28"/>
          <w:szCs w:val="28"/>
          <w:lang w:val="it-IT"/>
        </w:rPr>
        <w:lastRenderedPageBreak/>
        <w:t xml:space="preserve">                                                                                                                                                                                   </w:t>
      </w:r>
    </w:p>
    <w:p w:rsidR="00821F41" w:rsidRDefault="00821F41" w:rsidP="00821F41">
      <w:pPr>
        <w:spacing w:after="0" w:line="240" w:lineRule="auto"/>
        <w:rPr>
          <w:rFonts w:ascii="Times New Roman" w:hAnsi="Times New Roman"/>
          <w:b/>
          <w:sz w:val="28"/>
          <w:szCs w:val="28"/>
          <w:lang w:val="it-IT"/>
        </w:rPr>
      </w:pPr>
    </w:p>
    <w:p w:rsidR="00821F41" w:rsidRDefault="00821F41" w:rsidP="00821F41">
      <w:pPr>
        <w:spacing w:after="0" w:line="240" w:lineRule="auto"/>
        <w:rPr>
          <w:rFonts w:ascii="Times New Roman" w:hAnsi="Times New Roman"/>
          <w:b/>
          <w:sz w:val="28"/>
          <w:szCs w:val="28"/>
          <w:lang w:val="it-IT"/>
        </w:rPr>
      </w:pPr>
    </w:p>
    <w:p w:rsidR="00FF03C7" w:rsidRPr="001B0C33" w:rsidRDefault="00FF03C7" w:rsidP="000A65A0">
      <w:pPr>
        <w:spacing w:after="0" w:line="240" w:lineRule="auto"/>
        <w:rPr>
          <w:rFonts w:ascii="Times New Roman" w:hAnsi="Times New Roman"/>
          <w:b/>
          <w:sz w:val="28"/>
          <w:szCs w:val="28"/>
          <w:lang w:val="it-IT"/>
        </w:rPr>
      </w:pPr>
    </w:p>
    <w:sectPr w:rsidR="00FF03C7" w:rsidRPr="001B0C33" w:rsidSect="00FF03C7">
      <w:pgSz w:w="15840" w:h="12240" w:orient="landscape"/>
      <w:pgMar w:top="864" w:right="900"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altName w:val="Calibri Light"/>
    <w:panose1 w:val="020F0502020204030204"/>
    <w:charset w:val="A3"/>
    <w:family w:val="swiss"/>
    <w:pitch w:val="variable"/>
    <w:sig w:usb0="E00002FF" w:usb1="4000ACFF" w:usb2="00000001" w:usb3="00000000" w:csb0="0000019F" w:csb1="00000000"/>
  </w:font>
  <w:font w:name="Cambria">
    <w:altName w:val="Gentium Basic"/>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006FF"/>
    <w:multiLevelType w:val="hybridMultilevel"/>
    <w:tmpl w:val="B08EDE4C"/>
    <w:lvl w:ilvl="0" w:tplc="B546CC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93BF5"/>
    <w:rsid w:val="00075B9E"/>
    <w:rsid w:val="000A65A0"/>
    <w:rsid w:val="00221C63"/>
    <w:rsid w:val="002D4CAD"/>
    <w:rsid w:val="00335C1E"/>
    <w:rsid w:val="003F194D"/>
    <w:rsid w:val="00427B56"/>
    <w:rsid w:val="006474BA"/>
    <w:rsid w:val="00665C6C"/>
    <w:rsid w:val="00685C28"/>
    <w:rsid w:val="00821F41"/>
    <w:rsid w:val="00862F3C"/>
    <w:rsid w:val="008D5272"/>
    <w:rsid w:val="00B5506E"/>
    <w:rsid w:val="00B655F3"/>
    <w:rsid w:val="00E16B21"/>
    <w:rsid w:val="00EA3B8F"/>
    <w:rsid w:val="00F2312F"/>
    <w:rsid w:val="00F65113"/>
    <w:rsid w:val="00F93BF5"/>
    <w:rsid w:val="00FF03C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F3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62F3C"/>
  </w:style>
  <w:style w:type="character" w:styleId="Emphasis">
    <w:name w:val="Emphasis"/>
    <w:basedOn w:val="DefaultParagraphFont"/>
    <w:qFormat/>
    <w:rsid w:val="00862F3C"/>
    <w:rPr>
      <w:i/>
      <w:iCs/>
    </w:rPr>
  </w:style>
  <w:style w:type="paragraph" w:customStyle="1" w:styleId="table0020normal">
    <w:name w:val="table_0020normal"/>
    <w:basedOn w:val="Normal"/>
    <w:rsid w:val="00862F3C"/>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21F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Vu Ngoc Anh</cp:lastModifiedBy>
  <cp:revision>2</cp:revision>
  <dcterms:created xsi:type="dcterms:W3CDTF">2018-05-08T08:52:00Z</dcterms:created>
  <dcterms:modified xsi:type="dcterms:W3CDTF">2018-05-08T08:52:00Z</dcterms:modified>
</cp:coreProperties>
</file>