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9" w:type="dxa"/>
        <w:jc w:val="center"/>
        <w:tblCellMar>
          <w:left w:w="0" w:type="dxa"/>
          <w:right w:w="0" w:type="dxa"/>
        </w:tblCellMar>
        <w:tblLook w:val="04A0" w:firstRow="1" w:lastRow="0" w:firstColumn="1" w:lastColumn="0" w:noHBand="0" w:noVBand="1"/>
      </w:tblPr>
      <w:tblGrid>
        <w:gridCol w:w="4253"/>
        <w:gridCol w:w="5706"/>
      </w:tblGrid>
      <w:tr w:rsidR="00740139" w:rsidRPr="00081D91" w14:paraId="189DFF23" w14:textId="77777777" w:rsidTr="002B2465">
        <w:trPr>
          <w:trHeight w:val="1560"/>
          <w:jc w:val="center"/>
        </w:trPr>
        <w:tc>
          <w:tcPr>
            <w:tcW w:w="4253" w:type="dxa"/>
            <w:shd w:val="clear" w:color="auto" w:fill="auto"/>
            <w:tcMar>
              <w:top w:w="0" w:type="dxa"/>
              <w:left w:w="108" w:type="dxa"/>
              <w:bottom w:w="0" w:type="dxa"/>
              <w:right w:w="108" w:type="dxa"/>
            </w:tcMar>
          </w:tcPr>
          <w:p w14:paraId="530048ED" w14:textId="65C1AC2B" w:rsidR="00FA16DF" w:rsidRPr="001E0A15" w:rsidRDefault="00E23E98" w:rsidP="00834072">
            <w:pPr>
              <w:widowControl w:val="0"/>
              <w:spacing w:line="240" w:lineRule="auto"/>
              <w:ind w:firstLine="0"/>
              <w:jc w:val="center"/>
              <w:rPr>
                <w:color w:val="000000" w:themeColor="text1"/>
              </w:rPr>
            </w:pPr>
            <w:r>
              <w:rPr>
                <w:noProof/>
              </w:rPr>
              <mc:AlternateContent>
                <mc:Choice Requires="wps">
                  <w:drawing>
                    <wp:anchor distT="0" distB="0" distL="114300" distR="114300" simplePos="0" relativeHeight="251646464" behindDoc="0" locked="0" layoutInCell="1" allowOverlap="1" wp14:anchorId="2F75C157" wp14:editId="1B89AB21">
                      <wp:simplePos x="0" y="0"/>
                      <wp:positionH relativeFrom="column">
                        <wp:posOffset>852805</wp:posOffset>
                      </wp:positionH>
                      <wp:positionV relativeFrom="paragraph">
                        <wp:posOffset>348615</wp:posOffset>
                      </wp:positionV>
                      <wp:extent cx="1176020" cy="635"/>
                      <wp:effectExtent l="0" t="0" r="24130" b="37465"/>
                      <wp:wrapNone/>
                      <wp:docPr id="3700469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EACD46F" id="_x0000_t32" coordsize="21600,21600" o:spt="32" o:oned="t" path="m,l21600,21600e" filled="f">
                      <v:path arrowok="t" fillok="f" o:connecttype="none"/>
                      <o:lock v:ext="edit" shapetype="t"/>
                    </v:shapetype>
                    <v:shape id="Straight Arrow Connector 5" o:spid="_x0000_s1026" type="#_x0000_t32" style="position:absolute;margin-left:67.15pt;margin-top:27.45pt;width:92.6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"/>
                  </w:pict>
                </mc:Fallback>
              </mc:AlternateContent>
            </w:r>
            <w:r w:rsidR="00FA16DF" w:rsidRPr="001E0A15">
              <w:rPr>
                <w:b/>
                <w:bCs/>
                <w:color w:val="000000" w:themeColor="text1"/>
                <w:sz w:val="26"/>
                <w:szCs w:val="26"/>
              </w:rPr>
              <w:t>BỘ KHOA HỌC VÀ</w:t>
            </w:r>
            <w:r w:rsidR="00BF497A" w:rsidRPr="001E0A15">
              <w:rPr>
                <w:b/>
                <w:bCs/>
                <w:color w:val="000000" w:themeColor="text1"/>
                <w:sz w:val="26"/>
                <w:szCs w:val="26"/>
              </w:rPr>
              <w:t xml:space="preserve"> </w:t>
            </w:r>
            <w:r w:rsidR="00FA16DF" w:rsidRPr="001E0A15">
              <w:rPr>
                <w:b/>
                <w:bCs/>
                <w:color w:val="000000" w:themeColor="text1"/>
                <w:sz w:val="26"/>
                <w:szCs w:val="26"/>
              </w:rPr>
              <w:t>CÔNG NGHỆ</w:t>
            </w:r>
            <w:r w:rsidR="00FA16DF" w:rsidRPr="001E0A15">
              <w:rPr>
                <w:b/>
                <w:bCs/>
                <w:color w:val="000000" w:themeColor="text1"/>
              </w:rPr>
              <w:br/>
            </w:r>
          </w:p>
          <w:p w14:paraId="453DDA9B" w14:textId="44169522" w:rsidR="00FA16DF" w:rsidRPr="008F1735" w:rsidRDefault="00FA16DF" w:rsidP="002B2465">
            <w:pPr>
              <w:widowControl w:val="0"/>
              <w:spacing w:before="240" w:line="240" w:lineRule="auto"/>
              <w:ind w:firstLine="0"/>
              <w:jc w:val="center"/>
              <w:rPr>
                <w:color w:val="000000" w:themeColor="text1"/>
                <w:sz w:val="26"/>
                <w:szCs w:val="26"/>
              </w:rPr>
            </w:pPr>
            <w:r w:rsidRPr="008F1735">
              <w:rPr>
                <w:color w:val="000000" w:themeColor="text1"/>
                <w:sz w:val="26"/>
                <w:szCs w:val="26"/>
                <w:lang w:val="vi-VN"/>
              </w:rPr>
              <w:t>Số</w:t>
            </w:r>
            <w:r w:rsidR="00754571" w:rsidRPr="008F1735">
              <w:rPr>
                <w:color w:val="000000" w:themeColor="text1"/>
                <w:sz w:val="26"/>
                <w:szCs w:val="26"/>
                <w:lang w:val="vi-VN"/>
              </w:rPr>
              <w:t>:</w:t>
            </w:r>
            <w:r w:rsidR="00754571" w:rsidRPr="008F1735">
              <w:rPr>
                <w:color w:val="000000" w:themeColor="text1"/>
                <w:sz w:val="26"/>
                <w:szCs w:val="26"/>
              </w:rPr>
              <w:t xml:space="preserve">     </w:t>
            </w:r>
            <w:r w:rsidR="00DB1FAF" w:rsidRPr="008F1735">
              <w:rPr>
                <w:color w:val="000000" w:themeColor="text1"/>
                <w:sz w:val="26"/>
                <w:szCs w:val="26"/>
              </w:rPr>
              <w:t xml:space="preserve"> </w:t>
            </w:r>
            <w:r w:rsidR="00754571" w:rsidRPr="008F1735">
              <w:rPr>
                <w:color w:val="000000" w:themeColor="text1"/>
                <w:sz w:val="26"/>
                <w:szCs w:val="26"/>
              </w:rPr>
              <w:t xml:space="preserve"> </w:t>
            </w:r>
            <w:r w:rsidR="00A34969">
              <w:rPr>
                <w:color w:val="000000" w:themeColor="text1"/>
                <w:sz w:val="26"/>
                <w:szCs w:val="26"/>
              </w:rPr>
              <w:t xml:space="preserve">  </w:t>
            </w:r>
            <w:r w:rsidR="00754571" w:rsidRPr="008F1735">
              <w:rPr>
                <w:color w:val="000000" w:themeColor="text1"/>
                <w:sz w:val="26"/>
                <w:szCs w:val="26"/>
              </w:rPr>
              <w:t xml:space="preserve"> /</w:t>
            </w:r>
            <w:r w:rsidR="00B06BB0" w:rsidRPr="008F1735">
              <w:rPr>
                <w:color w:val="000000" w:themeColor="text1"/>
                <w:sz w:val="26"/>
                <w:szCs w:val="26"/>
              </w:rPr>
              <w:t>20</w:t>
            </w:r>
            <w:r w:rsidR="00DB1FAF" w:rsidRPr="008F1735">
              <w:rPr>
                <w:color w:val="000000" w:themeColor="text1"/>
                <w:sz w:val="26"/>
                <w:szCs w:val="26"/>
              </w:rPr>
              <w:t>2</w:t>
            </w:r>
            <w:r w:rsidR="002C4B4F">
              <w:rPr>
                <w:color w:val="000000" w:themeColor="text1"/>
                <w:sz w:val="26"/>
                <w:szCs w:val="26"/>
              </w:rPr>
              <w:t>5</w:t>
            </w:r>
            <w:r w:rsidR="00754571" w:rsidRPr="008F1735">
              <w:rPr>
                <w:color w:val="000000" w:themeColor="text1"/>
                <w:sz w:val="26"/>
                <w:szCs w:val="26"/>
              </w:rPr>
              <w:t>/</w:t>
            </w:r>
            <w:r w:rsidR="00B06BB0" w:rsidRPr="008F1735">
              <w:rPr>
                <w:color w:val="000000" w:themeColor="text1"/>
                <w:sz w:val="26"/>
                <w:szCs w:val="26"/>
              </w:rPr>
              <w:t>TT-BKHCN</w:t>
            </w:r>
          </w:p>
        </w:tc>
        <w:tc>
          <w:tcPr>
            <w:tcW w:w="5706" w:type="dxa"/>
            <w:shd w:val="clear" w:color="auto" w:fill="auto"/>
            <w:tcMar>
              <w:top w:w="0" w:type="dxa"/>
              <w:left w:w="108" w:type="dxa"/>
              <w:bottom w:w="0" w:type="dxa"/>
              <w:right w:w="108" w:type="dxa"/>
            </w:tcMar>
          </w:tcPr>
          <w:p w14:paraId="3B10643A" w14:textId="69C4D770" w:rsidR="00834072" w:rsidRDefault="00FA16DF" w:rsidP="007B5D42">
            <w:pPr>
              <w:widowControl w:val="0"/>
              <w:spacing w:line="240" w:lineRule="auto"/>
              <w:ind w:firstLine="0"/>
              <w:jc w:val="center"/>
              <w:rPr>
                <w:b/>
                <w:bCs/>
                <w:color w:val="000000" w:themeColor="text1"/>
                <w:szCs w:val="28"/>
              </w:rPr>
            </w:pPr>
            <w:r w:rsidRPr="001E0A15">
              <w:rPr>
                <w:b/>
                <w:bCs/>
                <w:color w:val="000000" w:themeColor="text1"/>
                <w:sz w:val="26"/>
                <w:szCs w:val="26"/>
              </w:rPr>
              <w:t>CỘNG HÒA XÃ HỘI CHỦ NGHĨA VIỆT NAM</w:t>
            </w:r>
            <w:r w:rsidRPr="001E0A15">
              <w:rPr>
                <w:b/>
                <w:bCs/>
                <w:color w:val="000000" w:themeColor="text1"/>
                <w:sz w:val="26"/>
                <w:szCs w:val="26"/>
              </w:rPr>
              <w:br/>
            </w:r>
            <w:r w:rsidRPr="001E0A15">
              <w:rPr>
                <w:b/>
                <w:bCs/>
                <w:color w:val="000000" w:themeColor="text1"/>
                <w:szCs w:val="28"/>
              </w:rPr>
              <w:t xml:space="preserve">Độc lập - Tự do - Hạnh phúc </w:t>
            </w:r>
          </w:p>
          <w:p w14:paraId="7CF330A4" w14:textId="39AB3623" w:rsidR="00FA16DF" w:rsidRPr="00DB1FAF" w:rsidRDefault="00834072" w:rsidP="002B2465">
            <w:pPr>
              <w:widowControl w:val="0"/>
              <w:spacing w:before="240" w:line="240" w:lineRule="auto"/>
              <w:ind w:firstLine="0"/>
              <w:jc w:val="center"/>
              <w:rPr>
                <w:color w:val="000000" w:themeColor="text1"/>
                <w:sz w:val="26"/>
                <w:szCs w:val="26"/>
              </w:rPr>
            </w:pPr>
            <w:r>
              <w:rPr>
                <w:noProof/>
              </w:rPr>
              <mc:AlternateContent>
                <mc:Choice Requires="wps">
                  <w:drawing>
                    <wp:anchor distT="4294967295" distB="4294967295" distL="114300" distR="114300" simplePos="0" relativeHeight="251645440" behindDoc="0" locked="0" layoutInCell="1" allowOverlap="1" wp14:anchorId="376B5007" wp14:editId="5299186A">
                      <wp:simplePos x="0" y="0"/>
                      <wp:positionH relativeFrom="column">
                        <wp:posOffset>628650</wp:posOffset>
                      </wp:positionH>
                      <wp:positionV relativeFrom="paragraph">
                        <wp:posOffset>31078</wp:posOffset>
                      </wp:positionV>
                      <wp:extent cx="2193925" cy="0"/>
                      <wp:effectExtent l="0" t="0" r="0" b="0"/>
                      <wp:wrapNone/>
                      <wp:docPr id="2044909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FB78D80" id="_x0000_t32" coordsize="21600,21600" o:spt="32" o:oned="t" path="m,l21600,21600e" filled="f">
                      <v:path arrowok="t" fillok="f" o:connecttype="none"/>
                      <o:lock v:ext="edit" shapetype="t"/>
                    </v:shapetype>
                    <v:shape id="Straight Arrow Connector 4" o:spid="_x0000_s1026" type="#_x0000_t32" style="position:absolute;margin-left:49.5pt;margin-top:2.45pt;width:172.7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qtQEAAFYDAAAOAAAAZHJzL2Uyb0RvYy54bWysU8Fu2zAMvQ/YPwi6L44zdFiM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"/>
                  </w:pict>
                </mc:Fallback>
              </mc:AlternateContent>
            </w:r>
            <w:r w:rsidR="00FA16DF" w:rsidRPr="008F1735">
              <w:rPr>
                <w:i/>
                <w:iCs/>
                <w:color w:val="000000" w:themeColor="text1"/>
                <w:sz w:val="26"/>
                <w:szCs w:val="26"/>
                <w:lang w:val="vi-VN"/>
              </w:rPr>
              <w:t>Hà Nội, ngày</w:t>
            </w:r>
            <w:r w:rsidR="00754571" w:rsidRPr="008F1735">
              <w:rPr>
                <w:i/>
                <w:iCs/>
                <w:color w:val="000000" w:themeColor="text1"/>
                <w:sz w:val="26"/>
                <w:szCs w:val="26"/>
              </w:rPr>
              <w:t xml:space="preserve">       </w:t>
            </w:r>
            <w:r w:rsidR="000E056E" w:rsidRPr="008F1735">
              <w:rPr>
                <w:i/>
                <w:iCs/>
                <w:color w:val="000000" w:themeColor="text1"/>
                <w:sz w:val="26"/>
                <w:szCs w:val="26"/>
              </w:rPr>
              <w:t xml:space="preserve">  </w:t>
            </w:r>
            <w:r w:rsidR="00FA16DF" w:rsidRPr="008F1735">
              <w:rPr>
                <w:i/>
                <w:iCs/>
                <w:color w:val="000000" w:themeColor="text1"/>
                <w:sz w:val="26"/>
                <w:szCs w:val="26"/>
                <w:lang w:val="vi-VN"/>
              </w:rPr>
              <w:t>tháng</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lang w:val="vi-VN"/>
              </w:rPr>
              <w:t>năm</w:t>
            </w:r>
            <w:r w:rsidR="00DB1FAF" w:rsidRPr="008F1735">
              <w:rPr>
                <w:i/>
                <w:iCs/>
                <w:color w:val="000000" w:themeColor="text1"/>
                <w:sz w:val="26"/>
                <w:szCs w:val="26"/>
              </w:rPr>
              <w:t xml:space="preserve"> 202</w:t>
            </w:r>
            <w:r w:rsidR="00542361">
              <w:rPr>
                <w:i/>
                <w:iCs/>
                <w:color w:val="000000" w:themeColor="text1"/>
                <w:sz w:val="26"/>
                <w:szCs w:val="26"/>
              </w:rPr>
              <w:t>5</w:t>
            </w:r>
            <w:r w:rsidR="00FA16DF" w:rsidRPr="008F1735">
              <w:rPr>
                <w:i/>
                <w:iCs/>
                <w:color w:val="000000" w:themeColor="text1"/>
                <w:sz w:val="26"/>
                <w:szCs w:val="26"/>
                <w:lang w:val="vi-VN"/>
              </w:rPr>
              <w:t xml:space="preserve"> </w:t>
            </w:r>
            <w:r w:rsidR="00754571" w:rsidRPr="008F1735">
              <w:rPr>
                <w:i/>
                <w:iCs/>
                <w:color w:val="000000" w:themeColor="text1"/>
                <w:sz w:val="26"/>
                <w:szCs w:val="26"/>
              </w:rPr>
              <w:t xml:space="preserve">  </w:t>
            </w:r>
          </w:p>
        </w:tc>
      </w:tr>
    </w:tbl>
    <w:p w14:paraId="5B797D1C" w14:textId="77777777" w:rsidR="00E773A1" w:rsidRDefault="00E773A1" w:rsidP="00E87602">
      <w:pPr>
        <w:widowControl w:val="0"/>
        <w:spacing w:before="240" w:line="240" w:lineRule="auto"/>
        <w:ind w:firstLine="0"/>
        <w:jc w:val="center"/>
        <w:rPr>
          <w:b/>
          <w:bCs/>
          <w:color w:val="000000" w:themeColor="text1"/>
          <w:szCs w:val="28"/>
        </w:rPr>
      </w:pPr>
      <w:bookmarkStart w:id="0" w:name="loai_1"/>
    </w:p>
    <w:p w14:paraId="523312B1" w14:textId="38F649C9" w:rsidR="006D2157" w:rsidRPr="001E0A15" w:rsidRDefault="006D2157" w:rsidP="00E87602">
      <w:pPr>
        <w:widowControl w:val="0"/>
        <w:spacing w:before="240" w:line="240" w:lineRule="auto"/>
        <w:ind w:firstLine="0"/>
        <w:jc w:val="center"/>
        <w:rPr>
          <w:b/>
          <w:color w:val="000000" w:themeColor="text1"/>
          <w:szCs w:val="28"/>
        </w:rPr>
      </w:pPr>
      <w:r w:rsidRPr="001E0A15">
        <w:rPr>
          <w:b/>
          <w:bCs/>
          <w:color w:val="000000" w:themeColor="text1"/>
          <w:szCs w:val="28"/>
        </w:rPr>
        <w:t>THÔNG TƯ</w:t>
      </w:r>
      <w:bookmarkEnd w:id="0"/>
    </w:p>
    <w:p w14:paraId="1440A7FE" w14:textId="291AF3F5" w:rsidR="00BA1C0F" w:rsidRDefault="009747E6" w:rsidP="000D7D53">
      <w:pPr>
        <w:widowControl w:val="0"/>
        <w:spacing w:before="0" w:line="240" w:lineRule="auto"/>
        <w:ind w:firstLine="0"/>
        <w:jc w:val="center"/>
        <w:rPr>
          <w:b/>
          <w:color w:val="000000" w:themeColor="text1"/>
          <w:szCs w:val="28"/>
        </w:rPr>
      </w:pPr>
      <w:bookmarkStart w:id="1" w:name="loai_1_name"/>
      <w:r>
        <w:rPr>
          <w:b/>
          <w:color w:val="000000" w:themeColor="text1"/>
          <w:szCs w:val="28"/>
        </w:rPr>
        <w:t>S</w:t>
      </w:r>
      <w:r w:rsidR="00AE31D9" w:rsidRPr="00AE31D9">
        <w:rPr>
          <w:b/>
          <w:color w:val="000000" w:themeColor="text1"/>
          <w:szCs w:val="28"/>
        </w:rPr>
        <w:t xml:space="preserve">ửa đổi, bổ sung </w:t>
      </w:r>
      <w:r w:rsidR="007632F7">
        <w:rPr>
          <w:b/>
          <w:color w:val="000000" w:themeColor="text1"/>
          <w:szCs w:val="28"/>
        </w:rPr>
        <w:t>một số điều của</w:t>
      </w:r>
      <w:r w:rsidR="00AE31D9" w:rsidRPr="00AE31D9">
        <w:rPr>
          <w:b/>
          <w:color w:val="000000" w:themeColor="text1"/>
          <w:szCs w:val="28"/>
        </w:rPr>
        <w:t xml:space="preserve"> Thông tư số 28/2012/TT-BKHCN </w:t>
      </w:r>
    </w:p>
    <w:p w14:paraId="54963AAA" w14:textId="3BA73087" w:rsidR="006D2157" w:rsidRPr="008F1735" w:rsidRDefault="00AE31D9" w:rsidP="000D7D53">
      <w:pPr>
        <w:widowControl w:val="0"/>
        <w:spacing w:before="0" w:line="240" w:lineRule="auto"/>
        <w:ind w:firstLine="0"/>
        <w:jc w:val="center"/>
        <w:rPr>
          <w:b/>
          <w:i/>
          <w:iCs/>
          <w:color w:val="000000" w:themeColor="text1"/>
          <w:szCs w:val="28"/>
          <w:lang w:val="vi-VN"/>
        </w:rPr>
      </w:pPr>
      <w:r w:rsidRPr="00AE31D9">
        <w:rPr>
          <w:b/>
          <w:color w:val="000000" w:themeColor="text1"/>
          <w:szCs w:val="28"/>
        </w:rPr>
        <w:t xml:space="preserve">ngày 12 tháng 12 năm 2012 của Bộ trưởng Bộ Khoa học và Công nghệ quy định về công bố hợp chuẩn, công bố hợp quy và phương thức </w:t>
      </w:r>
      <w:bookmarkStart w:id="2" w:name="_GoBack"/>
      <w:bookmarkEnd w:id="2"/>
      <w:r w:rsidRPr="00AE31D9">
        <w:rPr>
          <w:b/>
          <w:color w:val="000000" w:themeColor="text1"/>
          <w:szCs w:val="28"/>
        </w:rPr>
        <w:t>đánh giá sự phù hợp với tiêu chuẩn, quy chuẩn kỹ thuật</w:t>
      </w:r>
      <w:r w:rsidR="00CC6DCB">
        <w:rPr>
          <w:b/>
          <w:color w:val="000000" w:themeColor="text1"/>
          <w:szCs w:val="28"/>
        </w:rPr>
        <w:t xml:space="preserve"> được sửa đổi, bổ sung bởi Thông tư số </w:t>
      </w:r>
      <w:r w:rsidR="00914157">
        <w:rPr>
          <w:b/>
          <w:color w:val="000000" w:themeColor="text1"/>
          <w:szCs w:val="28"/>
        </w:rPr>
        <w:t>02/2017</w:t>
      </w:r>
      <w:r w:rsidR="00914157" w:rsidRPr="00AE31D9">
        <w:rPr>
          <w:b/>
          <w:color w:val="000000" w:themeColor="text1"/>
          <w:szCs w:val="28"/>
        </w:rPr>
        <w:t xml:space="preserve">/TT-BKHCN ngày </w:t>
      </w:r>
      <w:r w:rsidR="00C65941">
        <w:rPr>
          <w:b/>
          <w:color w:val="000000" w:themeColor="text1"/>
          <w:szCs w:val="28"/>
        </w:rPr>
        <w:t>31</w:t>
      </w:r>
      <w:r w:rsidR="00914157" w:rsidRPr="00AE31D9">
        <w:rPr>
          <w:b/>
          <w:color w:val="000000" w:themeColor="text1"/>
          <w:szCs w:val="28"/>
        </w:rPr>
        <w:t xml:space="preserve"> tháng </w:t>
      </w:r>
      <w:r w:rsidR="00C65941">
        <w:rPr>
          <w:b/>
          <w:color w:val="000000" w:themeColor="text1"/>
          <w:szCs w:val="28"/>
        </w:rPr>
        <w:t>3 năm 2017</w:t>
      </w:r>
      <w:r w:rsidR="00914157" w:rsidRPr="00AE31D9">
        <w:rPr>
          <w:b/>
          <w:color w:val="000000" w:themeColor="text1"/>
          <w:szCs w:val="28"/>
        </w:rPr>
        <w:t xml:space="preserve"> </w:t>
      </w:r>
      <w:bookmarkEnd w:id="1"/>
    </w:p>
    <w:p w14:paraId="7734738E" w14:textId="009980C5" w:rsidR="00E773A1" w:rsidRDefault="00E773A1" w:rsidP="00E87602">
      <w:pPr>
        <w:widowControl w:val="0"/>
        <w:spacing w:before="360" w:line="240" w:lineRule="auto"/>
        <w:rPr>
          <w:i/>
          <w:iCs/>
          <w:color w:val="000000" w:themeColor="text1"/>
          <w:spacing w:val="-6"/>
          <w:szCs w:val="28"/>
          <w:lang w:val="vi-VN"/>
        </w:rPr>
      </w:pPr>
      <w:r>
        <w:rPr>
          <w:noProof/>
        </w:rPr>
        <mc:AlternateContent>
          <mc:Choice Requires="wps">
            <w:drawing>
              <wp:anchor distT="4294967295" distB="4294967295" distL="114300" distR="114300" simplePos="0" relativeHeight="251657216" behindDoc="0" locked="0" layoutInCell="1" allowOverlap="1" wp14:anchorId="00EC0935" wp14:editId="2D582B0F">
                <wp:simplePos x="0" y="0"/>
                <wp:positionH relativeFrom="margin">
                  <wp:posOffset>2097405</wp:posOffset>
                </wp:positionH>
                <wp:positionV relativeFrom="paragraph">
                  <wp:posOffset>127000</wp:posOffset>
                </wp:positionV>
                <wp:extent cx="1264920" cy="0"/>
                <wp:effectExtent l="0" t="0" r="30480" b="19050"/>
                <wp:wrapNone/>
                <wp:docPr id="1676456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8B292B" id="Straight Arrow Connector 3" o:spid="_x0000_s1026" type="#_x0000_t32" style="position:absolute;margin-left:165.15pt;margin-top:10pt;width:99.6pt;height:0;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">
                <w10:wrap anchorx="margin"/>
              </v:shape>
            </w:pict>
          </mc:Fallback>
        </mc:AlternateContent>
      </w:r>
    </w:p>
    <w:p w14:paraId="2370DEAA" w14:textId="19A596DE" w:rsidR="00BE557F" w:rsidRDefault="00BE557F" w:rsidP="00E87602">
      <w:pPr>
        <w:widowControl w:val="0"/>
        <w:spacing w:before="360" w:line="240" w:lineRule="auto"/>
        <w:rPr>
          <w:i/>
          <w:iCs/>
          <w:color w:val="000000" w:themeColor="text1"/>
          <w:spacing w:val="-6"/>
          <w:szCs w:val="28"/>
          <w:lang w:val="vi-VN"/>
        </w:rPr>
      </w:pPr>
      <w:r w:rsidRPr="00BE557F">
        <w:rPr>
          <w:i/>
          <w:iCs/>
          <w:color w:val="000000" w:themeColor="text1"/>
          <w:spacing w:val="-6"/>
          <w:szCs w:val="28"/>
          <w:lang w:val="vi-VN"/>
        </w:rPr>
        <w:t>Căn cứ Luật Tiêu chuẩn và Quy chuẩn kỹ thuật ngày 29 tháng 6 năm 2006;</w:t>
      </w:r>
    </w:p>
    <w:p w14:paraId="5F8A17A6" w14:textId="037A6EA5" w:rsidR="00BE557F" w:rsidRDefault="00BE557F" w:rsidP="00E87602">
      <w:pPr>
        <w:widowControl w:val="0"/>
        <w:spacing w:line="240" w:lineRule="auto"/>
        <w:rPr>
          <w:i/>
          <w:iCs/>
          <w:color w:val="000000" w:themeColor="text1"/>
          <w:spacing w:val="-6"/>
          <w:szCs w:val="28"/>
          <w:lang w:val="vi-VN"/>
        </w:rPr>
      </w:pPr>
      <w:r w:rsidRPr="00BE557F">
        <w:rPr>
          <w:i/>
          <w:iCs/>
          <w:color w:val="000000" w:themeColor="text1"/>
          <w:spacing w:val="-6"/>
          <w:szCs w:val="28"/>
          <w:lang w:val="vi-VN"/>
        </w:rPr>
        <w:t>Căn cứ Nghị định số 127/2007/NĐ-CP ngày 01 tháng 8 năm 2007 của Chính phủ quy định chi tiết thi hành một số điều của Luật Tiêu chuẩn và Quy chuẩn kỹ thuật;</w:t>
      </w:r>
    </w:p>
    <w:p w14:paraId="3E20ADEE" w14:textId="0951D54F" w:rsidR="003A1757" w:rsidRDefault="007978E9" w:rsidP="00E87602">
      <w:pPr>
        <w:widowControl w:val="0"/>
        <w:spacing w:line="240" w:lineRule="auto"/>
        <w:rPr>
          <w:i/>
          <w:iCs/>
          <w:color w:val="000000" w:themeColor="text1"/>
          <w:spacing w:val="-6"/>
          <w:szCs w:val="28"/>
          <w:lang w:val="vi-VN"/>
        </w:rPr>
      </w:pPr>
      <w:r w:rsidRPr="007978E9">
        <w:rPr>
          <w:i/>
          <w:iCs/>
          <w:color w:val="000000" w:themeColor="text1"/>
          <w:spacing w:val="-6"/>
          <w:szCs w:val="28"/>
          <w:lang w:val="vi-VN"/>
        </w:rPr>
        <w:t>Căn cứ Nghị định số 28/2023/NĐ-CP ngày 02 tháng 6 năm 2023 của Chính phủ quy định chức năng, nhiệm vụ, quyền hạn và cơ cấu tổ chức của Bộ Khoa học và Công nghệ;</w:t>
      </w:r>
      <w:r w:rsidR="003A1757" w:rsidRPr="003A1757">
        <w:rPr>
          <w:i/>
          <w:iCs/>
          <w:color w:val="000000" w:themeColor="text1"/>
          <w:spacing w:val="-6"/>
          <w:szCs w:val="28"/>
          <w:lang w:val="vi-VN"/>
        </w:rPr>
        <w:t>.</w:t>
      </w:r>
    </w:p>
    <w:p w14:paraId="5511F45B" w14:textId="29B5A2BA" w:rsidR="007978E9" w:rsidRPr="007978E9" w:rsidRDefault="007978E9" w:rsidP="00E87602">
      <w:pPr>
        <w:widowControl w:val="0"/>
        <w:spacing w:line="240" w:lineRule="auto"/>
        <w:rPr>
          <w:i/>
          <w:iCs/>
          <w:color w:val="000000" w:themeColor="text1"/>
          <w:szCs w:val="28"/>
        </w:rPr>
      </w:pPr>
      <w:r w:rsidRPr="007978E9">
        <w:rPr>
          <w:i/>
          <w:iCs/>
          <w:color w:val="000000" w:themeColor="text1"/>
          <w:szCs w:val="28"/>
          <w:lang w:val="vi-VN"/>
        </w:rPr>
        <w:t>Theo đề nghị của Quyền Chủ tịch Ủy ban Tiêu chuẩn Đo lường Chất lượng</w:t>
      </w:r>
      <w:r w:rsidR="00264F41">
        <w:rPr>
          <w:i/>
          <w:iCs/>
          <w:color w:val="000000" w:themeColor="text1"/>
          <w:szCs w:val="28"/>
        </w:rPr>
        <w:t xml:space="preserve"> Quốc gia</w:t>
      </w:r>
      <w:r w:rsidRPr="007978E9">
        <w:rPr>
          <w:i/>
          <w:iCs/>
          <w:color w:val="000000" w:themeColor="text1"/>
          <w:szCs w:val="28"/>
          <w:lang w:val="vi-VN"/>
        </w:rPr>
        <w:t>, Vụ trưởng Vụ Pháp chế Bộ Khoa học và Công nghệ</w:t>
      </w:r>
      <w:r>
        <w:rPr>
          <w:i/>
          <w:iCs/>
          <w:color w:val="000000" w:themeColor="text1"/>
          <w:szCs w:val="28"/>
        </w:rPr>
        <w:t>;</w:t>
      </w:r>
    </w:p>
    <w:p w14:paraId="3224D2FF" w14:textId="337C1CB0" w:rsidR="00034D1F" w:rsidRDefault="006D2157" w:rsidP="00E87602">
      <w:pPr>
        <w:widowControl w:val="0"/>
        <w:spacing w:line="240" w:lineRule="auto"/>
        <w:rPr>
          <w:b/>
          <w:bCs/>
          <w:color w:val="000000" w:themeColor="text1"/>
          <w:szCs w:val="28"/>
          <w:lang w:val="vi-VN"/>
        </w:rPr>
      </w:pPr>
      <w:r w:rsidRPr="00763F04">
        <w:rPr>
          <w:i/>
          <w:iCs/>
          <w:color w:val="000000" w:themeColor="text1"/>
          <w:szCs w:val="28"/>
          <w:lang w:val="vi-VN"/>
        </w:rPr>
        <w:t xml:space="preserve">Bộ trưởng Bộ Khoa học và Công nghệ </w:t>
      </w:r>
      <w:r w:rsidR="002745D1" w:rsidRPr="00763F04">
        <w:rPr>
          <w:i/>
          <w:iCs/>
          <w:color w:val="000000" w:themeColor="text1"/>
          <w:szCs w:val="28"/>
          <w:lang w:val="vi-VN"/>
        </w:rPr>
        <w:t xml:space="preserve">ban hành Thông tư </w:t>
      </w:r>
      <w:bookmarkStart w:id="3" w:name="chuong_1"/>
      <w:r w:rsidR="00E743E3" w:rsidRPr="00E743E3">
        <w:rPr>
          <w:i/>
          <w:iCs/>
          <w:color w:val="000000" w:themeColor="text1"/>
          <w:szCs w:val="28"/>
          <w:lang w:val="vi-VN"/>
        </w:rPr>
        <w:t xml:space="preserve">sửa đổi, bổ sung </w:t>
      </w:r>
      <w:r w:rsidR="00AC2ADC">
        <w:rPr>
          <w:i/>
          <w:iCs/>
          <w:color w:val="000000" w:themeColor="text1"/>
          <w:szCs w:val="28"/>
        </w:rPr>
        <w:t>một số đ</w:t>
      </w:r>
      <w:r w:rsidR="00E743E3" w:rsidRPr="00E743E3">
        <w:rPr>
          <w:i/>
          <w:iCs/>
          <w:color w:val="000000" w:themeColor="text1"/>
          <w:szCs w:val="28"/>
          <w:lang w:val="vi-VN"/>
        </w:rPr>
        <w:t xml:space="preserve">iều </w:t>
      </w:r>
      <w:r w:rsidR="00AC2ADC">
        <w:rPr>
          <w:i/>
          <w:iCs/>
          <w:color w:val="000000" w:themeColor="text1"/>
          <w:szCs w:val="28"/>
        </w:rPr>
        <w:t>của</w:t>
      </w:r>
      <w:r w:rsidR="00E743E3" w:rsidRPr="00E743E3">
        <w:rPr>
          <w:i/>
          <w:iCs/>
          <w:color w:val="000000" w:themeColor="text1"/>
          <w:szCs w:val="28"/>
          <w:lang w:val="vi-VN"/>
        </w:rPr>
        <w:t xml:space="preserve">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Thông tư số 02/2017/TT-BKHCN ngày 31 tháng 3 năm 2017</w:t>
      </w:r>
      <w:r w:rsidR="00B72B70">
        <w:rPr>
          <w:i/>
          <w:iCs/>
          <w:color w:val="000000" w:themeColor="text1"/>
          <w:szCs w:val="28"/>
        </w:rPr>
        <w:t>.</w:t>
      </w:r>
    </w:p>
    <w:p w14:paraId="38CF6EC7" w14:textId="77777777" w:rsidR="00AC2ADC" w:rsidRDefault="00AC2ADC" w:rsidP="00610979">
      <w:pPr>
        <w:widowControl w:val="0"/>
        <w:spacing w:line="240" w:lineRule="auto"/>
        <w:rPr>
          <w:b/>
          <w:iCs/>
          <w:color w:val="000000" w:themeColor="text1"/>
          <w:szCs w:val="28"/>
        </w:rPr>
      </w:pPr>
      <w:bookmarkStart w:id="4" w:name="dieu_13"/>
      <w:bookmarkEnd w:id="3"/>
    </w:p>
    <w:p w14:paraId="03607DC6" w14:textId="77C0D9C1" w:rsidR="000D7D53" w:rsidRPr="007632F7" w:rsidRDefault="00EC6EE9" w:rsidP="00610979">
      <w:pPr>
        <w:widowControl w:val="0"/>
        <w:spacing w:line="240" w:lineRule="auto"/>
        <w:rPr>
          <w:b/>
          <w:bCs/>
          <w:color w:val="000000" w:themeColor="text1"/>
          <w:szCs w:val="28"/>
        </w:rPr>
      </w:pPr>
      <w:r>
        <w:rPr>
          <w:b/>
          <w:iCs/>
          <w:color w:val="000000" w:themeColor="text1"/>
          <w:szCs w:val="28"/>
        </w:rPr>
        <w:t xml:space="preserve">Điều 1. </w:t>
      </w:r>
      <w:r w:rsidR="00E048D2">
        <w:rPr>
          <w:b/>
          <w:iCs/>
          <w:color w:val="000000" w:themeColor="text1"/>
          <w:szCs w:val="28"/>
        </w:rPr>
        <w:t>S</w:t>
      </w:r>
      <w:r w:rsidR="000D7D53" w:rsidRPr="00610979">
        <w:rPr>
          <w:b/>
          <w:iCs/>
          <w:color w:val="000000" w:themeColor="text1"/>
          <w:szCs w:val="28"/>
          <w:lang w:val="vi-VN"/>
        </w:rPr>
        <w:t>ửa đổi</w:t>
      </w:r>
      <w:r w:rsidR="00B44001">
        <w:rPr>
          <w:b/>
          <w:iCs/>
          <w:color w:val="000000" w:themeColor="text1"/>
          <w:szCs w:val="28"/>
        </w:rPr>
        <w:t xml:space="preserve"> </w:t>
      </w:r>
      <w:r w:rsidR="00B44001" w:rsidRPr="00B44001">
        <w:rPr>
          <w:b/>
          <w:iCs/>
          <w:color w:val="000000" w:themeColor="text1"/>
          <w:szCs w:val="28"/>
          <w:lang w:val="vi-VN"/>
        </w:rPr>
        <w:t>khoản 6</w:t>
      </w:r>
      <w:r w:rsidR="00B44001">
        <w:rPr>
          <w:b/>
          <w:iCs/>
          <w:color w:val="000000" w:themeColor="text1"/>
          <w:szCs w:val="28"/>
        </w:rPr>
        <w:t xml:space="preserve"> Điều 3</w:t>
      </w:r>
      <w:r w:rsidR="002E4FEC">
        <w:rPr>
          <w:b/>
          <w:iCs/>
          <w:color w:val="000000" w:themeColor="text1"/>
          <w:szCs w:val="28"/>
        </w:rPr>
        <w:t xml:space="preserve"> </w:t>
      </w:r>
      <w:r w:rsidR="000D7D53" w:rsidRPr="00610979">
        <w:rPr>
          <w:b/>
          <w:iCs/>
          <w:color w:val="000000" w:themeColor="text1"/>
          <w:szCs w:val="28"/>
          <w:lang w:val="vi-VN"/>
        </w:rPr>
        <w:t xml:space="preserve">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w:t>
      </w:r>
      <w:r w:rsidR="007632F7">
        <w:rPr>
          <w:b/>
          <w:iCs/>
          <w:color w:val="000000" w:themeColor="text1"/>
          <w:szCs w:val="28"/>
        </w:rPr>
        <w:t>1</w:t>
      </w:r>
      <w:r w:rsidR="007632F7" w:rsidRPr="00610979">
        <w:rPr>
          <w:b/>
          <w:iCs/>
          <w:color w:val="000000" w:themeColor="text1"/>
          <w:szCs w:val="28"/>
          <w:lang w:val="vi-VN"/>
        </w:rPr>
        <w:t xml:space="preserve"> </w:t>
      </w:r>
      <w:r w:rsidR="000D7D53" w:rsidRPr="00610979">
        <w:rPr>
          <w:b/>
          <w:iCs/>
          <w:color w:val="000000" w:themeColor="text1"/>
          <w:szCs w:val="28"/>
          <w:lang w:val="vi-VN"/>
        </w:rPr>
        <w:t>Điều 1 Thông tư số 02/2017/TT-BKHCN ngày 31 tháng 3 năm 2017</w:t>
      </w:r>
      <w:r w:rsidR="007632F7">
        <w:rPr>
          <w:b/>
          <w:iCs/>
          <w:color w:val="000000" w:themeColor="text1"/>
          <w:szCs w:val="28"/>
        </w:rPr>
        <w:t xml:space="preserve"> như sau:</w:t>
      </w:r>
    </w:p>
    <w:p w14:paraId="382E997D" w14:textId="7BB825B7" w:rsidR="007632F7" w:rsidRDefault="009649CF" w:rsidP="006A4C45">
      <w:pPr>
        <w:widowControl w:val="0"/>
        <w:spacing w:line="240" w:lineRule="auto"/>
        <w:rPr>
          <w:bCs/>
          <w:color w:val="000000" w:themeColor="text1"/>
          <w:szCs w:val="28"/>
        </w:rPr>
      </w:pPr>
      <w:r>
        <w:rPr>
          <w:bCs/>
          <w:color w:val="000000" w:themeColor="text1"/>
          <w:szCs w:val="28"/>
        </w:rPr>
        <w:t>Sửa đổi</w:t>
      </w:r>
      <w:r w:rsidR="00926A1A">
        <w:rPr>
          <w:bCs/>
          <w:color w:val="000000" w:themeColor="text1"/>
          <w:szCs w:val="28"/>
        </w:rPr>
        <w:t xml:space="preserve"> quy định "</w:t>
      </w:r>
      <w:r w:rsidR="00926A1A" w:rsidRPr="00926A1A">
        <w:rPr>
          <w:bCs/>
          <w:color w:val="000000" w:themeColor="text1"/>
          <w:szCs w:val="28"/>
        </w:rPr>
        <w:t>6. Cơ quan chuyên ngành là cơ quan chuyên môn do Bộ quản lý ngành, lĩnh vực, Ủy ban nhân dân tỉnh, thành phố trực thuộc Trung ương chỉ định, giao trách nhiệm thực hiện tiếp nhận hồ sơ công bố hợp quy của tổ chức, cá nhân</w:t>
      </w:r>
      <w:r w:rsidR="008E78D8">
        <w:rPr>
          <w:bCs/>
          <w:color w:val="000000" w:themeColor="text1"/>
          <w:szCs w:val="28"/>
        </w:rPr>
        <w:t>.</w:t>
      </w:r>
      <w:r w:rsidR="00926A1A" w:rsidRPr="00926A1A">
        <w:rPr>
          <w:bCs/>
          <w:color w:val="000000" w:themeColor="text1"/>
          <w:szCs w:val="28"/>
        </w:rPr>
        <w:t>”.</w:t>
      </w:r>
    </w:p>
    <w:p w14:paraId="647F8858" w14:textId="47934880" w:rsidR="00926A1A" w:rsidRDefault="002B079F" w:rsidP="006A4C45">
      <w:pPr>
        <w:widowControl w:val="0"/>
        <w:spacing w:line="240" w:lineRule="auto"/>
        <w:rPr>
          <w:bCs/>
          <w:color w:val="000000" w:themeColor="text1"/>
          <w:szCs w:val="28"/>
        </w:rPr>
      </w:pPr>
      <w:r>
        <w:rPr>
          <w:bCs/>
          <w:color w:val="000000" w:themeColor="text1"/>
          <w:szCs w:val="28"/>
        </w:rPr>
        <w:t>Thành</w:t>
      </w:r>
    </w:p>
    <w:p w14:paraId="78513967" w14:textId="7E92B8B8" w:rsidR="002B079F" w:rsidRDefault="002B079F">
      <w:pPr>
        <w:widowControl w:val="0"/>
        <w:spacing w:line="240" w:lineRule="auto"/>
        <w:rPr>
          <w:bCs/>
          <w:color w:val="000000" w:themeColor="text1"/>
          <w:szCs w:val="28"/>
        </w:rPr>
      </w:pPr>
      <w:r>
        <w:rPr>
          <w:bCs/>
          <w:color w:val="000000" w:themeColor="text1"/>
          <w:szCs w:val="28"/>
        </w:rPr>
        <w:lastRenderedPageBreak/>
        <w:t>"</w:t>
      </w:r>
      <w:r w:rsidR="00D75B0A">
        <w:rPr>
          <w:bCs/>
          <w:color w:val="000000" w:themeColor="text1"/>
          <w:szCs w:val="28"/>
        </w:rPr>
        <w:t>6</w:t>
      </w:r>
      <w:r w:rsidRPr="002B079F">
        <w:rPr>
          <w:bCs/>
          <w:color w:val="000000" w:themeColor="text1"/>
          <w:szCs w:val="28"/>
        </w:rPr>
        <w:t xml:space="preserve">. Cơ quan chuyên ngành là </w:t>
      </w:r>
      <w:r w:rsidR="008A20A2">
        <w:rPr>
          <w:bCs/>
          <w:color w:val="000000" w:themeColor="text1"/>
          <w:szCs w:val="28"/>
        </w:rPr>
        <w:t>sở chuyên ngành</w:t>
      </w:r>
      <w:r w:rsidR="00D75B0A">
        <w:rPr>
          <w:bCs/>
          <w:color w:val="000000" w:themeColor="text1"/>
          <w:szCs w:val="28"/>
        </w:rPr>
        <w:t xml:space="preserve"> </w:t>
      </w:r>
      <w:r w:rsidR="00D75B0A" w:rsidRPr="00D75B0A">
        <w:rPr>
          <w:bCs/>
          <w:color w:val="000000" w:themeColor="text1"/>
          <w:szCs w:val="28"/>
        </w:rPr>
        <w:t>theo quy định tại khoản 2 Điều 14 Nghị định số 127/2007/NĐ-CP ngày 01/8/2007 của Chính phủ quy định chi tiết thi hành một số điều của Luật Tiêu chuẩn và Quy chuẩn kỹ thuật</w:t>
      </w:r>
      <w:r w:rsidR="00D75B0A">
        <w:rPr>
          <w:bCs/>
          <w:color w:val="000000" w:themeColor="text1"/>
          <w:szCs w:val="28"/>
        </w:rPr>
        <w:t xml:space="preserve"> hoặc </w:t>
      </w:r>
      <w:r w:rsidR="00D75B0A" w:rsidRPr="00D75B0A">
        <w:rPr>
          <w:bCs/>
          <w:color w:val="000000" w:themeColor="text1"/>
          <w:szCs w:val="28"/>
        </w:rPr>
        <w:t>cơ quan nhà nước có thẩm quyền theo quy định tại khoản 2 Điều 48 Luật Tiêu chuẩn và Quy chuẩn kỹ thuật</w:t>
      </w:r>
      <w:r w:rsidRPr="002B079F">
        <w:rPr>
          <w:bCs/>
          <w:color w:val="000000" w:themeColor="text1"/>
          <w:szCs w:val="28"/>
        </w:rPr>
        <w:t xml:space="preserve"> chỉ định, giao trách nhiệm thực hiện tiếp nhận hồ sơ công bố hợp quy của tổ chức, cá nhân</w:t>
      </w:r>
      <w:r w:rsidR="00BB4D2E">
        <w:rPr>
          <w:bCs/>
          <w:color w:val="000000" w:themeColor="text1"/>
          <w:szCs w:val="28"/>
        </w:rPr>
        <w:t>.</w:t>
      </w:r>
      <w:r>
        <w:rPr>
          <w:bCs/>
          <w:color w:val="000000" w:themeColor="text1"/>
          <w:szCs w:val="28"/>
        </w:rPr>
        <w:t>"</w:t>
      </w:r>
      <w:r w:rsidR="00BB4D2E">
        <w:rPr>
          <w:bCs/>
          <w:color w:val="000000" w:themeColor="text1"/>
          <w:szCs w:val="28"/>
        </w:rPr>
        <w:t>.</w:t>
      </w:r>
    </w:p>
    <w:p w14:paraId="36F7FC46" w14:textId="4F173373" w:rsidR="00304E98" w:rsidRPr="007632F7" w:rsidRDefault="002E4FEC" w:rsidP="006A4C45">
      <w:pPr>
        <w:widowControl w:val="0"/>
        <w:spacing w:line="240" w:lineRule="auto"/>
        <w:rPr>
          <w:bCs/>
          <w:color w:val="000000" w:themeColor="text1"/>
          <w:szCs w:val="28"/>
        </w:rPr>
      </w:pPr>
      <w:r>
        <w:rPr>
          <w:b/>
          <w:iCs/>
          <w:color w:val="000000" w:themeColor="text1"/>
          <w:szCs w:val="28"/>
        </w:rPr>
        <w:t>Điều 2. Sửa đổi</w:t>
      </w:r>
      <w:r w:rsidRPr="00610979">
        <w:rPr>
          <w:b/>
          <w:iCs/>
          <w:color w:val="000000" w:themeColor="text1"/>
          <w:szCs w:val="28"/>
          <w:lang w:val="vi-VN"/>
        </w:rPr>
        <w:t xml:space="preserve">, bổ sung Điều </w:t>
      </w:r>
      <w:r>
        <w:rPr>
          <w:b/>
          <w:iCs/>
          <w:color w:val="000000" w:themeColor="text1"/>
          <w:szCs w:val="28"/>
        </w:rPr>
        <w:t>1</w:t>
      </w:r>
      <w:r w:rsidRPr="00610979">
        <w:rPr>
          <w:b/>
          <w:iCs/>
          <w:color w:val="000000" w:themeColor="text1"/>
          <w:szCs w:val="28"/>
          <w:lang w:val="vi-VN"/>
        </w:rPr>
        <w:t>4 Thông tư số 28/2012/TT-BKHCN ngày 12 tháng 12 năm 2012 của Bộ trưởng Bộ Khoa học và Công nghệ quy định về công bố hợp chuẩn, công bố hợp quy và phương thức đánh giá sự phù hợp với tiêu chuẩn, quy chuẩn kỹ thuật được sửa đổi, bổ sung bởi khoản 4 Điều 1 Thông tư số 02/2017/TT-BKHCN ngày 31 tháng 3 năm 2017</w:t>
      </w:r>
      <w:r w:rsidR="007632F7">
        <w:rPr>
          <w:b/>
          <w:iCs/>
          <w:color w:val="000000" w:themeColor="text1"/>
          <w:szCs w:val="28"/>
        </w:rPr>
        <w:t xml:space="preserve"> như sau:</w:t>
      </w:r>
    </w:p>
    <w:p w14:paraId="2E6AD6C7" w14:textId="2E45DE96" w:rsidR="00F51F7F" w:rsidRPr="00F51F7F" w:rsidRDefault="00F51F7F" w:rsidP="006A4C45">
      <w:pPr>
        <w:widowControl w:val="0"/>
        <w:spacing w:line="240" w:lineRule="auto"/>
        <w:rPr>
          <w:bCs/>
          <w:color w:val="000000" w:themeColor="text1"/>
          <w:szCs w:val="28"/>
        </w:rPr>
      </w:pPr>
      <w:r w:rsidRPr="00F51F7F">
        <w:rPr>
          <w:bCs/>
          <w:color w:val="000000" w:themeColor="text1"/>
          <w:szCs w:val="28"/>
        </w:rPr>
        <w:t>Sửa đổi đoạn đầu Điều 14 Thông tư số 28/2012/TT-BKHCN ngày 12</w:t>
      </w:r>
      <w:r w:rsidR="00A122E7">
        <w:rPr>
          <w:bCs/>
          <w:color w:val="000000" w:themeColor="text1"/>
          <w:szCs w:val="28"/>
        </w:rPr>
        <w:t xml:space="preserve"> tháng </w:t>
      </w:r>
      <w:r w:rsidRPr="00F51F7F">
        <w:rPr>
          <w:bCs/>
          <w:color w:val="000000" w:themeColor="text1"/>
          <w:szCs w:val="28"/>
        </w:rPr>
        <w:t>12</w:t>
      </w:r>
      <w:r w:rsidR="00A122E7">
        <w:rPr>
          <w:bCs/>
          <w:color w:val="000000" w:themeColor="text1"/>
          <w:szCs w:val="28"/>
        </w:rPr>
        <w:t xml:space="preserve"> năm </w:t>
      </w:r>
      <w:r w:rsidRPr="00F51F7F">
        <w:rPr>
          <w:bCs/>
          <w:color w:val="000000" w:themeColor="text1"/>
          <w:szCs w:val="28"/>
        </w:rPr>
        <w:t xml:space="preserve">2012 </w:t>
      </w:r>
      <w:r w:rsidR="008742B3" w:rsidRPr="008742B3">
        <w:rPr>
          <w:bCs/>
          <w:color w:val="000000" w:themeColor="text1"/>
          <w:szCs w:val="28"/>
        </w:rPr>
        <w:t>của Bộ trưởng Bộ Khoa học và Công nghệ quy định về công bố hợp chuẩn, công bố hợp quy và phương thức đánh giá sự phù hợp với tiêu chuẩn, quy chuẩn kỹ thuật được sửa đổi, bổ sung bởi khoản 4 Điều 1 Thông tư số 02/2017/TT-BKHCN ngày 31 tháng 3 năm 2017</w:t>
      </w:r>
      <w:r w:rsidR="008742B3">
        <w:rPr>
          <w:bCs/>
          <w:color w:val="000000" w:themeColor="text1"/>
          <w:szCs w:val="28"/>
        </w:rPr>
        <w:t xml:space="preserve"> </w:t>
      </w:r>
      <w:r w:rsidRPr="00F51F7F">
        <w:rPr>
          <w:bCs/>
          <w:color w:val="000000" w:themeColor="text1"/>
          <w:szCs w:val="28"/>
        </w:rPr>
        <w:t>như sau:</w:t>
      </w:r>
    </w:p>
    <w:p w14:paraId="53BE5141" w14:textId="77777777" w:rsidR="00F51F7F" w:rsidRPr="00F51F7F" w:rsidRDefault="00F51F7F" w:rsidP="00E87602">
      <w:pPr>
        <w:widowControl w:val="0"/>
        <w:spacing w:line="240" w:lineRule="auto"/>
        <w:rPr>
          <w:bCs/>
          <w:color w:val="000000" w:themeColor="text1"/>
          <w:szCs w:val="28"/>
        </w:rPr>
      </w:pPr>
      <w:r w:rsidRPr="00F51F7F">
        <w:rPr>
          <w:bCs/>
          <w:color w:val="000000" w:themeColor="text1"/>
          <w:szCs w:val="28"/>
        </w:rPr>
        <w:t>Sửa đổi quy định "Tổ chức, cá nhân công bố hợp quy lập hồ sơ công bố hợp quy và nộp trực tiếp hoặc gửi hồ sơ qua đường bưu điện tới cơ quan chuyên ngành là cơ quan chuyên môn do Bộ quản lý ngành, lĩnh vực, Ủy ban nhân dân tỉnh, thành phố trực thuộc Trung ương chỉ định, giao trách nhiệm. Thành phần hồ sơ được quy định như sau:"</w:t>
      </w:r>
    </w:p>
    <w:p w14:paraId="474016F6" w14:textId="77777777" w:rsidR="00F51F7F" w:rsidRPr="00F51F7F" w:rsidRDefault="00F51F7F" w:rsidP="00E87602">
      <w:pPr>
        <w:widowControl w:val="0"/>
        <w:spacing w:line="240" w:lineRule="auto"/>
        <w:rPr>
          <w:bCs/>
          <w:color w:val="000000" w:themeColor="text1"/>
          <w:szCs w:val="28"/>
        </w:rPr>
      </w:pPr>
      <w:r w:rsidRPr="00F51F7F">
        <w:rPr>
          <w:bCs/>
          <w:color w:val="000000" w:themeColor="text1"/>
          <w:szCs w:val="28"/>
        </w:rPr>
        <w:t>Thành</w:t>
      </w:r>
    </w:p>
    <w:p w14:paraId="0DE5D7FA" w14:textId="3C6EC7AF" w:rsidR="00F51F7F" w:rsidRDefault="00F51F7F" w:rsidP="00E87602">
      <w:pPr>
        <w:widowControl w:val="0"/>
        <w:spacing w:line="240" w:lineRule="auto"/>
        <w:rPr>
          <w:bCs/>
          <w:color w:val="000000" w:themeColor="text1"/>
          <w:szCs w:val="28"/>
        </w:rPr>
      </w:pPr>
      <w:r w:rsidRPr="00F51F7F">
        <w:rPr>
          <w:bCs/>
          <w:color w:val="000000" w:themeColor="text1"/>
          <w:szCs w:val="28"/>
        </w:rPr>
        <w:t>"Tổ chức, cá nhân công bố hợp quy lập hồ sơ công bố hợp quy và nộp trực tiếp hoặc gửi hồ sơ qua đường bưu điện tới Sở chuyên ngành tương ứng tại địa phương theo quy định tại khoản 2 Điều 14 Nghị định số 127/2007/NĐ-CP ngày 01/8/2007 của Chính phủ quy định chi tiết thi hành một số điều của Luật Tiêu chuẩn và Quy chuẩn kỹ thuật, trường hợp không có Sở chuyên ngành tương ứng tại địa phương thì nộp trực tiếp hoặc gửi hồ sơ qua đường bưu điện tới cơ quan nhà nước có thẩm quyền theo quy định tại khoản 2 Điều 48 Luật Tiêu chuẩn và Quy chuẩn kỹ thuật.</w:t>
      </w:r>
      <w:r w:rsidR="00073948">
        <w:rPr>
          <w:bCs/>
          <w:color w:val="000000" w:themeColor="text1"/>
          <w:szCs w:val="28"/>
        </w:rPr>
        <w:t xml:space="preserve"> </w:t>
      </w:r>
      <w:r w:rsidR="00073948" w:rsidRPr="00073948">
        <w:rPr>
          <w:bCs/>
          <w:color w:val="000000" w:themeColor="text1"/>
          <w:szCs w:val="28"/>
        </w:rPr>
        <w:t>Thành phần hồ sơ được quy định như sau:</w:t>
      </w:r>
      <w:r w:rsidRPr="00F51F7F">
        <w:rPr>
          <w:bCs/>
          <w:color w:val="000000" w:themeColor="text1"/>
          <w:szCs w:val="28"/>
        </w:rPr>
        <w:t>"</w:t>
      </w:r>
    </w:p>
    <w:p w14:paraId="79C6325C" w14:textId="00EF671C" w:rsidR="00D7542F" w:rsidRPr="00610979" w:rsidRDefault="00EC6EE9" w:rsidP="00610979">
      <w:pPr>
        <w:spacing w:line="240" w:lineRule="auto"/>
        <w:ind w:left="710" w:firstLine="0"/>
        <w:rPr>
          <w:b/>
          <w:bCs/>
          <w:color w:val="000000" w:themeColor="text1"/>
          <w:szCs w:val="28"/>
        </w:rPr>
      </w:pPr>
      <w:r>
        <w:rPr>
          <w:b/>
          <w:bCs/>
          <w:color w:val="000000" w:themeColor="text1"/>
          <w:szCs w:val="28"/>
        </w:rPr>
        <w:t xml:space="preserve">Điều </w:t>
      </w:r>
      <w:r w:rsidR="00DB2192">
        <w:rPr>
          <w:b/>
          <w:bCs/>
          <w:color w:val="000000" w:themeColor="text1"/>
          <w:szCs w:val="28"/>
        </w:rPr>
        <w:t>3</w:t>
      </w:r>
      <w:r>
        <w:rPr>
          <w:b/>
          <w:bCs/>
          <w:color w:val="000000" w:themeColor="text1"/>
          <w:szCs w:val="28"/>
        </w:rPr>
        <w:t xml:space="preserve">. </w:t>
      </w:r>
      <w:r w:rsidR="00B20EAB" w:rsidRPr="00610979">
        <w:rPr>
          <w:b/>
          <w:bCs/>
          <w:color w:val="000000" w:themeColor="text1"/>
          <w:szCs w:val="28"/>
          <w:lang w:val="vi-VN"/>
        </w:rPr>
        <w:t>Hiệu lực thi hành</w:t>
      </w:r>
    </w:p>
    <w:bookmarkEnd w:id="4"/>
    <w:p w14:paraId="1DD54DC6" w14:textId="1E8B5C65" w:rsidR="00271B34" w:rsidRDefault="006D2157" w:rsidP="00E87602">
      <w:pPr>
        <w:widowControl w:val="0"/>
        <w:tabs>
          <w:tab w:val="left" w:pos="993"/>
        </w:tabs>
        <w:spacing w:line="240" w:lineRule="auto"/>
        <w:rPr>
          <w:color w:val="000000" w:themeColor="text1"/>
          <w:szCs w:val="28"/>
        </w:rPr>
      </w:pPr>
      <w:r w:rsidRPr="00913C5B">
        <w:rPr>
          <w:color w:val="000000" w:themeColor="text1"/>
          <w:szCs w:val="28"/>
          <w:lang w:val="vi-VN"/>
        </w:rPr>
        <w:t xml:space="preserve">Thông tư này có hiệu lực thi hành kể từ ngày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 xml:space="preserve">tháng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năm</w:t>
      </w:r>
      <w:r w:rsidR="00D82F84" w:rsidRPr="00913C5B">
        <w:rPr>
          <w:color w:val="000000" w:themeColor="text1"/>
          <w:szCs w:val="28"/>
          <w:lang w:val="vi-VN"/>
        </w:rPr>
        <w:t xml:space="preserve"> </w:t>
      </w:r>
      <w:r w:rsidR="00271B34" w:rsidRPr="00913C5B">
        <w:rPr>
          <w:color w:val="000000" w:themeColor="text1"/>
          <w:szCs w:val="28"/>
          <w:lang w:val="vi-VN"/>
        </w:rPr>
        <w:t>202</w:t>
      </w:r>
      <w:r w:rsidR="00FD2656">
        <w:rPr>
          <w:color w:val="000000" w:themeColor="text1"/>
          <w:szCs w:val="28"/>
        </w:rPr>
        <w:t>5</w:t>
      </w:r>
    </w:p>
    <w:p w14:paraId="7CE80FC4" w14:textId="248F46CF" w:rsidR="00D0330A" w:rsidRPr="00610979" w:rsidRDefault="00EC6EE9" w:rsidP="00610979">
      <w:pPr>
        <w:spacing w:line="240" w:lineRule="auto"/>
        <w:ind w:left="710" w:firstLine="0"/>
        <w:rPr>
          <w:color w:val="000000" w:themeColor="text1"/>
          <w:szCs w:val="28"/>
          <w:lang w:val="vi-VN"/>
        </w:rPr>
      </w:pPr>
      <w:bookmarkStart w:id="5" w:name="dieu_14"/>
      <w:r>
        <w:rPr>
          <w:b/>
          <w:bCs/>
          <w:color w:val="000000" w:themeColor="text1"/>
          <w:szCs w:val="28"/>
        </w:rPr>
        <w:t xml:space="preserve">Điều </w:t>
      </w:r>
      <w:r w:rsidR="00DB2192">
        <w:rPr>
          <w:b/>
          <w:bCs/>
          <w:color w:val="000000" w:themeColor="text1"/>
          <w:szCs w:val="28"/>
        </w:rPr>
        <w:t>4</w:t>
      </w:r>
      <w:r>
        <w:rPr>
          <w:b/>
          <w:bCs/>
          <w:color w:val="000000" w:themeColor="text1"/>
          <w:szCs w:val="28"/>
        </w:rPr>
        <w:t xml:space="preserve">. </w:t>
      </w:r>
      <w:r w:rsidR="00C36AB5" w:rsidRPr="00610979">
        <w:rPr>
          <w:b/>
          <w:bCs/>
          <w:color w:val="000000" w:themeColor="text1"/>
          <w:szCs w:val="28"/>
        </w:rPr>
        <w:t>Điều khoản</w:t>
      </w:r>
      <w:r w:rsidR="006D2157" w:rsidRPr="00610979">
        <w:rPr>
          <w:b/>
          <w:bCs/>
          <w:color w:val="000000" w:themeColor="text1"/>
          <w:szCs w:val="28"/>
          <w:lang w:val="vi-VN"/>
        </w:rPr>
        <w:t xml:space="preserve"> thi hành</w:t>
      </w:r>
      <w:bookmarkEnd w:id="5"/>
    </w:p>
    <w:p w14:paraId="3333A3ED" w14:textId="6F03B949" w:rsidR="00783904" w:rsidRPr="00913C5B" w:rsidRDefault="007261A5" w:rsidP="00E87602">
      <w:pPr>
        <w:widowControl w:val="0"/>
        <w:tabs>
          <w:tab w:val="left" w:pos="993"/>
        </w:tabs>
        <w:spacing w:line="240" w:lineRule="auto"/>
        <w:rPr>
          <w:color w:val="000000" w:themeColor="text1"/>
          <w:szCs w:val="28"/>
          <w:lang w:val="vi-VN"/>
        </w:rPr>
      </w:pPr>
      <w:r w:rsidRPr="00913C5B">
        <w:rPr>
          <w:color w:val="000000" w:themeColor="text1"/>
          <w:szCs w:val="28"/>
          <w:lang w:val="vi-VN"/>
        </w:rPr>
        <w:t>1</w:t>
      </w:r>
      <w:r w:rsidR="00783904" w:rsidRPr="00913C5B">
        <w:rPr>
          <w:color w:val="000000" w:themeColor="text1"/>
          <w:szCs w:val="28"/>
          <w:lang w:val="vi-VN"/>
        </w:rPr>
        <w:t xml:space="preserve">. </w:t>
      </w:r>
      <w:r w:rsidRPr="00913C5B">
        <w:rPr>
          <w:color w:val="000000" w:themeColor="text1"/>
          <w:szCs w:val="28"/>
          <w:lang w:val="vi-VN"/>
        </w:rPr>
        <w:t xml:space="preserve">Bộ trưởng, Thủ trưởng cơ quan ngang </w:t>
      </w:r>
      <w:r w:rsidR="00EF4F88" w:rsidRPr="00913C5B">
        <w:rPr>
          <w:color w:val="000000" w:themeColor="text1"/>
          <w:szCs w:val="28"/>
          <w:lang w:val="vi-VN"/>
        </w:rPr>
        <w:t>B</w:t>
      </w:r>
      <w:r w:rsidRPr="00913C5B">
        <w:rPr>
          <w:color w:val="000000" w:themeColor="text1"/>
          <w:szCs w:val="28"/>
          <w:lang w:val="vi-VN"/>
        </w:rPr>
        <w:t xml:space="preserve">ộ, Thủ trưởng cơ quan thuộc Chính phủ. Chủ tịch Ủy ban nhân dân tỉnh, thành phố trực thuộc Trung ương và tổ chức, cá nhân liên quan chịu trách nhiệm thi hành Thông tư này. </w:t>
      </w:r>
    </w:p>
    <w:p w14:paraId="189AF690" w14:textId="65D47C15" w:rsidR="006D2157" w:rsidRPr="001E0A15" w:rsidRDefault="007261A5" w:rsidP="00D142A2">
      <w:pPr>
        <w:pStyle w:val="NormalWeb"/>
        <w:widowControl w:val="0"/>
        <w:shd w:val="clear" w:color="auto" w:fill="FFFFFF"/>
        <w:tabs>
          <w:tab w:val="left" w:pos="993"/>
        </w:tabs>
        <w:spacing w:before="120" w:beforeAutospacing="0" w:after="0" w:afterAutospacing="0"/>
        <w:rPr>
          <w:color w:val="000000" w:themeColor="text1"/>
          <w:szCs w:val="28"/>
          <w:lang w:val="vi-VN"/>
        </w:rPr>
      </w:pPr>
      <w:r w:rsidRPr="00913C5B">
        <w:rPr>
          <w:color w:val="000000" w:themeColor="text1"/>
          <w:szCs w:val="28"/>
          <w:lang w:val="vi-VN"/>
        </w:rPr>
        <w:t>2</w:t>
      </w:r>
      <w:r w:rsidR="00783904" w:rsidRPr="00913C5B">
        <w:rPr>
          <w:color w:val="000000" w:themeColor="text1"/>
          <w:szCs w:val="28"/>
          <w:lang w:val="vi-VN"/>
        </w:rPr>
        <w:t xml:space="preserve">. </w:t>
      </w:r>
      <w:r w:rsidRPr="00913C5B">
        <w:rPr>
          <w:color w:val="000000" w:themeColor="text1"/>
          <w:szCs w:val="28"/>
          <w:lang w:val="vi-VN"/>
        </w:rPr>
        <w:t xml:space="preserve">Trong quá trình thực hiện có khó khăn, vướng mắc, đề nghị tổ chức, cá nhân phản ánh bằng văn bản về Bộ Khoa học và Công nghệ để được hướng dẫn </w:t>
      </w:r>
      <w:r w:rsidRPr="00913C5B">
        <w:rPr>
          <w:color w:val="000000" w:themeColor="text1"/>
          <w:szCs w:val="28"/>
          <w:lang w:val="vi-VN"/>
        </w:rPr>
        <w:lastRenderedPageBreak/>
        <w:t>hoặc nghiên cứu sửa đổi, bổ sung cho phù hợp./.</w:t>
      </w:r>
      <w:r w:rsidRPr="00913C5B" w:rsidDel="007261A5">
        <w:rPr>
          <w:color w:val="000000" w:themeColor="text1"/>
          <w:szCs w:val="28"/>
          <w:lang w:val="vi-VN"/>
        </w:rPr>
        <w:t xml:space="preserve"> </w:t>
      </w:r>
      <w:r w:rsidR="006D2157" w:rsidRPr="001E0A15">
        <w:rPr>
          <w:color w:val="000000" w:themeColor="text1"/>
          <w:szCs w:val="28"/>
          <w:lang w:val="vi-VN"/>
        </w:rPr>
        <w:t> </w:t>
      </w:r>
    </w:p>
    <w:tbl>
      <w:tblPr>
        <w:tblW w:w="768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2019"/>
      </w:tblGrid>
      <w:tr w:rsidR="00081D91" w:rsidRPr="00081D91" w14:paraId="44C47D36" w14:textId="77777777" w:rsidTr="00C737E8">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0B42514" w14:textId="78E9916F" w:rsidR="001C66F9" w:rsidRPr="001E0A15" w:rsidRDefault="006D2157" w:rsidP="00C737E8">
            <w:pPr>
              <w:widowControl w:val="0"/>
              <w:tabs>
                <w:tab w:val="left" w:pos="993"/>
              </w:tabs>
              <w:spacing w:line="240" w:lineRule="auto"/>
              <w:ind w:firstLine="0"/>
              <w:jc w:val="left"/>
              <w:rPr>
                <w:color w:val="000000" w:themeColor="text1"/>
                <w:lang w:val="vi-VN"/>
              </w:rPr>
            </w:pPr>
            <w:r w:rsidRPr="001E0A15">
              <w:rPr>
                <w:b/>
                <w:bCs/>
                <w:color w:val="000000" w:themeColor="text1"/>
                <w:sz w:val="26"/>
                <w:szCs w:val="26"/>
                <w:lang w:val="vi-VN"/>
              </w:rPr>
              <w:t> </w:t>
            </w:r>
            <w:r w:rsidR="00714F44" w:rsidRPr="00C737E8">
              <w:rPr>
                <w:b/>
                <w:bCs/>
                <w:i/>
                <w:iCs/>
                <w:color w:val="000000" w:themeColor="text1"/>
                <w:sz w:val="24"/>
                <w:szCs w:val="24"/>
                <w:shd w:val="clear" w:color="auto" w:fill="FFFFFF"/>
                <w:lang w:val="vi-VN"/>
              </w:rPr>
              <w:t>Nơi nhận:</w:t>
            </w:r>
            <w:r w:rsidR="00714F44" w:rsidRPr="00C737E8">
              <w:rPr>
                <w:b/>
                <w:bCs/>
                <w:i/>
                <w:iCs/>
                <w:color w:val="000000" w:themeColor="text1"/>
                <w:sz w:val="24"/>
                <w:szCs w:val="24"/>
                <w:shd w:val="clear" w:color="auto" w:fill="FFFFFF"/>
                <w:lang w:val="vi-VN"/>
              </w:rPr>
              <w:br/>
            </w:r>
            <w:r w:rsidR="00714F44" w:rsidRPr="001E0A15">
              <w:rPr>
                <w:color w:val="000000" w:themeColor="text1"/>
                <w:shd w:val="clear" w:color="auto" w:fill="FFFFFF"/>
                <w:lang w:val="vi-VN"/>
              </w:rPr>
              <w:t xml:space="preserve">- </w:t>
            </w:r>
            <w:r w:rsidR="00714F44" w:rsidRPr="008F1735">
              <w:rPr>
                <w:color w:val="000000" w:themeColor="text1"/>
                <w:sz w:val="22"/>
                <w:szCs w:val="22"/>
                <w:shd w:val="clear" w:color="auto" w:fill="FFFFFF"/>
                <w:lang w:val="vi-VN"/>
              </w:rPr>
              <w:t>Thủ tướng Chính phủ, các Phó Thủ tướng Chính phủ;</w:t>
            </w:r>
            <w:r w:rsidR="00714F44" w:rsidRPr="008F1735">
              <w:rPr>
                <w:color w:val="000000" w:themeColor="text1"/>
                <w:sz w:val="22"/>
                <w:szCs w:val="22"/>
                <w:shd w:val="clear" w:color="auto" w:fill="FFFFFF"/>
                <w:lang w:val="vi-VN"/>
              </w:rPr>
              <w:br/>
              <w:t>- Các Bộ, cơ quan ngang Bộ, cơ quan thuộc CP;</w:t>
            </w:r>
            <w:r w:rsidR="00714F44" w:rsidRPr="008F1735">
              <w:rPr>
                <w:color w:val="000000" w:themeColor="text1"/>
                <w:sz w:val="22"/>
                <w:szCs w:val="22"/>
                <w:shd w:val="clear" w:color="auto" w:fill="FFFFFF"/>
                <w:lang w:val="vi-VN"/>
              </w:rPr>
              <w:br/>
              <w:t>- UBND tỉnh, thành phố trực thuộc TW;</w:t>
            </w:r>
            <w:r w:rsidR="00714F44" w:rsidRPr="008F1735">
              <w:rPr>
                <w:color w:val="000000" w:themeColor="text1"/>
                <w:sz w:val="22"/>
                <w:szCs w:val="22"/>
                <w:shd w:val="clear" w:color="auto" w:fill="FFFFFF"/>
                <w:lang w:val="vi-VN"/>
              </w:rPr>
              <w:br/>
              <w:t xml:space="preserve">- Văn phòng </w:t>
            </w:r>
            <w:r w:rsidR="00257639" w:rsidRPr="008F1735">
              <w:rPr>
                <w:color w:val="000000" w:themeColor="text1"/>
                <w:sz w:val="22"/>
                <w:szCs w:val="22"/>
                <w:shd w:val="clear" w:color="auto" w:fill="FFFFFF"/>
                <w:lang w:val="vi-VN"/>
              </w:rPr>
              <w:t>Trung ương Đảng</w:t>
            </w:r>
            <w:r w:rsidR="00714F44" w:rsidRPr="008F1735">
              <w:rPr>
                <w:color w:val="000000" w:themeColor="text1"/>
                <w:sz w:val="22"/>
                <w:szCs w:val="22"/>
                <w:shd w:val="clear" w:color="auto" w:fill="FFFFFF"/>
                <w:lang w:val="vi-VN"/>
              </w:rPr>
              <w:t>;</w:t>
            </w:r>
            <w:r w:rsidR="00714F44" w:rsidRPr="008F1735">
              <w:rPr>
                <w:color w:val="000000" w:themeColor="text1"/>
                <w:sz w:val="22"/>
                <w:szCs w:val="22"/>
                <w:shd w:val="clear" w:color="auto" w:fill="FFFFFF"/>
                <w:lang w:val="vi-VN"/>
              </w:rPr>
              <w:br/>
              <w:t>- Văn phòng Chủ tịch nước;</w:t>
            </w:r>
            <w:r w:rsidR="00714F44" w:rsidRPr="008F1735">
              <w:rPr>
                <w:color w:val="000000" w:themeColor="text1"/>
                <w:sz w:val="22"/>
                <w:szCs w:val="22"/>
                <w:shd w:val="clear" w:color="auto" w:fill="FFFFFF"/>
                <w:lang w:val="vi-VN"/>
              </w:rPr>
              <w:br/>
              <w:t>- Văn phòng Quốc hội;</w:t>
            </w:r>
            <w:r w:rsidR="00714F44" w:rsidRPr="008F1735">
              <w:rPr>
                <w:color w:val="000000" w:themeColor="text1"/>
                <w:sz w:val="22"/>
                <w:szCs w:val="22"/>
                <w:shd w:val="clear" w:color="auto" w:fill="FFFFFF"/>
                <w:lang w:val="vi-VN"/>
              </w:rPr>
              <w:br/>
              <w:t>- Tòa án nhân dân tối cao;</w:t>
            </w:r>
            <w:r w:rsidR="00714F44" w:rsidRPr="008F1735">
              <w:rPr>
                <w:color w:val="000000" w:themeColor="text1"/>
                <w:sz w:val="22"/>
                <w:szCs w:val="22"/>
                <w:shd w:val="clear" w:color="auto" w:fill="FFFFFF"/>
                <w:lang w:val="vi-VN"/>
              </w:rPr>
              <w:br/>
              <w:t>- Viện Kiểm sát nhân dân tối cao;</w:t>
            </w:r>
            <w:r w:rsidR="00714F44" w:rsidRPr="008F1735">
              <w:rPr>
                <w:color w:val="000000" w:themeColor="text1"/>
                <w:sz w:val="22"/>
                <w:szCs w:val="22"/>
                <w:shd w:val="clear" w:color="auto" w:fill="FFFFFF"/>
                <w:lang w:val="vi-VN"/>
              </w:rPr>
              <w:br/>
              <w:t>- Sở KH&amp;CN các tỉnh, TP trực thuộc TW;</w:t>
            </w:r>
            <w:r w:rsidR="00714F44" w:rsidRPr="008F1735">
              <w:rPr>
                <w:color w:val="000000" w:themeColor="text1"/>
                <w:sz w:val="22"/>
                <w:szCs w:val="22"/>
                <w:shd w:val="clear" w:color="auto" w:fill="FFFFFF"/>
                <w:lang w:val="vi-VN"/>
              </w:rPr>
              <w:br/>
              <w:t>- Cục kiểm tra văn</w:t>
            </w:r>
            <w:r w:rsidR="001C66F9" w:rsidRPr="008F1735">
              <w:rPr>
                <w:color w:val="000000" w:themeColor="text1"/>
                <w:sz w:val="22"/>
                <w:szCs w:val="22"/>
                <w:shd w:val="clear" w:color="auto" w:fill="FFFFFF"/>
                <w:lang w:val="vi-VN"/>
              </w:rPr>
              <w:t xml:space="preserve"> bản QPPL</w:t>
            </w:r>
            <w:r w:rsidR="00714F44" w:rsidRPr="008F1735">
              <w:rPr>
                <w:color w:val="000000" w:themeColor="text1"/>
                <w:sz w:val="22"/>
                <w:szCs w:val="22"/>
                <w:shd w:val="clear" w:color="auto" w:fill="FFFFFF"/>
                <w:lang w:val="vi-VN"/>
              </w:rPr>
              <w:t xml:space="preserve"> Bộ Tư pháp;</w:t>
            </w:r>
            <w:r w:rsidR="00714F44" w:rsidRPr="008F1735">
              <w:rPr>
                <w:color w:val="000000" w:themeColor="text1"/>
                <w:sz w:val="22"/>
                <w:szCs w:val="22"/>
                <w:shd w:val="clear" w:color="auto" w:fill="FFFFFF"/>
                <w:lang w:val="vi-VN"/>
              </w:rPr>
              <w:br/>
              <w:t>- Công báo VPCP;</w:t>
            </w:r>
            <w:r w:rsidR="00714F44" w:rsidRPr="008F1735">
              <w:rPr>
                <w:color w:val="000000" w:themeColor="text1"/>
                <w:sz w:val="22"/>
                <w:szCs w:val="22"/>
                <w:shd w:val="clear" w:color="auto" w:fill="FFFFFF"/>
                <w:lang w:val="vi-VN"/>
              </w:rPr>
              <w:br/>
              <w:t>- Cổng thông tin điện tử của Bộ KH&amp;CN;</w:t>
            </w:r>
            <w:r w:rsidR="00714F44" w:rsidRPr="008F1735">
              <w:rPr>
                <w:color w:val="000000" w:themeColor="text1"/>
                <w:sz w:val="22"/>
                <w:szCs w:val="22"/>
                <w:shd w:val="clear" w:color="auto" w:fill="FFFFFF"/>
                <w:lang w:val="vi-VN"/>
              </w:rPr>
              <w:br/>
              <w:t>- Lưu: VT, PC</w:t>
            </w:r>
            <w:r w:rsidR="009039BC" w:rsidRPr="008F1735">
              <w:rPr>
                <w:color w:val="000000" w:themeColor="text1"/>
                <w:sz w:val="22"/>
                <w:szCs w:val="22"/>
                <w:shd w:val="clear" w:color="auto" w:fill="FFFFFF"/>
                <w:lang w:val="vi-VN"/>
              </w:rPr>
              <w:t>, TĐC.</w:t>
            </w:r>
          </w:p>
        </w:tc>
        <w:tc>
          <w:tcPr>
            <w:tcW w:w="2019" w:type="dxa"/>
            <w:tcBorders>
              <w:top w:val="nil"/>
              <w:left w:val="nil"/>
              <w:bottom w:val="nil"/>
              <w:right w:val="nil"/>
              <w:tl2br w:val="nil"/>
              <w:tr2bl w:val="nil"/>
            </w:tcBorders>
            <w:shd w:val="clear" w:color="auto" w:fill="auto"/>
            <w:tcMar>
              <w:top w:w="0" w:type="dxa"/>
              <w:left w:w="108" w:type="dxa"/>
              <w:bottom w:w="0" w:type="dxa"/>
              <w:right w:w="108" w:type="dxa"/>
            </w:tcMar>
          </w:tcPr>
          <w:p w14:paraId="29FF5DF6" w14:textId="43AD29D1" w:rsidR="006D2157" w:rsidRPr="001E0A15" w:rsidRDefault="006D2157" w:rsidP="00C737E8">
            <w:pPr>
              <w:widowControl w:val="0"/>
              <w:tabs>
                <w:tab w:val="left" w:pos="993"/>
              </w:tabs>
              <w:spacing w:before="0"/>
              <w:ind w:firstLine="0"/>
              <w:jc w:val="center"/>
              <w:rPr>
                <w:color w:val="000000" w:themeColor="text1"/>
                <w:szCs w:val="28"/>
                <w:lang w:val="vi-VN"/>
              </w:rPr>
            </w:pPr>
            <w:r w:rsidRPr="001E0A15">
              <w:rPr>
                <w:b/>
                <w:bCs/>
                <w:color w:val="000000" w:themeColor="text1"/>
                <w:szCs w:val="28"/>
                <w:lang w:val="vi-VN"/>
              </w:rPr>
              <w:t>BỘ TRƯỞNG</w:t>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p>
        </w:tc>
      </w:tr>
    </w:tbl>
    <w:p w14:paraId="13F9D4A1" w14:textId="4712079D" w:rsidR="00FD5218" w:rsidRPr="001E0A15" w:rsidRDefault="00FD5218" w:rsidP="00765B44">
      <w:pPr>
        <w:widowControl w:val="0"/>
        <w:tabs>
          <w:tab w:val="left" w:pos="993"/>
          <w:tab w:val="left" w:pos="4995"/>
        </w:tabs>
        <w:rPr>
          <w:i/>
          <w:iCs/>
          <w:color w:val="000000" w:themeColor="text1"/>
          <w:sz w:val="26"/>
          <w:szCs w:val="26"/>
          <w:lang w:val="vi-VN"/>
        </w:rPr>
      </w:pPr>
    </w:p>
    <w:sectPr w:rsidR="00FD5218" w:rsidRPr="001E0A15" w:rsidSect="002B2465">
      <w:headerReference w:type="default" r:id="rId11"/>
      <w:footerReference w:type="even" r:id="rId12"/>
      <w:footerReference w:type="default" r:id="rId13"/>
      <w:pgSz w:w="11907" w:h="16840" w:code="9"/>
      <w:pgMar w:top="1134" w:right="1134" w:bottom="1134" w:left="1701" w:header="561" w:footer="56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986F8" w14:textId="77777777" w:rsidR="004A090D" w:rsidRDefault="004A090D">
      <w:r>
        <w:separator/>
      </w:r>
    </w:p>
  </w:endnote>
  <w:endnote w:type="continuationSeparator" w:id="0">
    <w:p w14:paraId="03AC7C7D" w14:textId="77777777" w:rsidR="004A090D" w:rsidRDefault="004A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295B" w14:textId="77777777" w:rsidR="00A14B74" w:rsidRDefault="00A14B74" w:rsidP="006D24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C258D6" w14:textId="77777777" w:rsidR="00A14B74" w:rsidRDefault="00A14B74" w:rsidP="006D24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2BB1" w14:textId="77777777" w:rsidR="00A14B74" w:rsidRDefault="00A14B74" w:rsidP="006D24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ACFEB" w14:textId="77777777" w:rsidR="004A090D" w:rsidRDefault="004A090D">
      <w:r>
        <w:separator/>
      </w:r>
    </w:p>
  </w:footnote>
  <w:footnote w:type="continuationSeparator" w:id="0">
    <w:p w14:paraId="744936D2" w14:textId="77777777" w:rsidR="004A090D" w:rsidRDefault="004A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477288"/>
      <w:docPartObj>
        <w:docPartGallery w:val="Page Numbers (Top of Page)"/>
        <w:docPartUnique/>
      </w:docPartObj>
    </w:sdtPr>
    <w:sdtEndPr>
      <w:rPr>
        <w:noProof/>
        <w:szCs w:val="28"/>
      </w:rPr>
    </w:sdtEndPr>
    <w:sdtContent>
      <w:p w14:paraId="144D9BCE" w14:textId="777BBF29" w:rsidR="00A14B74" w:rsidRPr="001117DF" w:rsidRDefault="00A14B74">
        <w:pPr>
          <w:pStyle w:val="Header"/>
          <w:jc w:val="center"/>
          <w:rPr>
            <w:szCs w:val="28"/>
          </w:rPr>
        </w:pPr>
        <w:r w:rsidRPr="001117DF">
          <w:rPr>
            <w:szCs w:val="28"/>
          </w:rPr>
          <w:fldChar w:fldCharType="begin"/>
        </w:r>
        <w:r w:rsidRPr="001117DF">
          <w:rPr>
            <w:szCs w:val="28"/>
          </w:rPr>
          <w:instrText xml:space="preserve"> PAGE   \* MERGEFORMAT </w:instrText>
        </w:r>
        <w:r w:rsidRPr="001117DF">
          <w:rPr>
            <w:szCs w:val="28"/>
          </w:rPr>
          <w:fldChar w:fldCharType="separate"/>
        </w:r>
        <w:r w:rsidR="008D6562">
          <w:rPr>
            <w:noProof/>
            <w:szCs w:val="28"/>
          </w:rPr>
          <w:t>3</w:t>
        </w:r>
        <w:r w:rsidRPr="001117DF">
          <w:rPr>
            <w:noProof/>
            <w:szCs w:val="28"/>
          </w:rPr>
          <w:fldChar w:fldCharType="end"/>
        </w:r>
      </w:p>
    </w:sdtContent>
  </w:sdt>
  <w:p w14:paraId="6E5232E7" w14:textId="2FF99172" w:rsidR="00A14B74" w:rsidRPr="001E0A15" w:rsidRDefault="00A14B74" w:rsidP="00C77E8E">
    <w:pPr>
      <w:pStyle w:val="Header"/>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DAA"/>
    <w:multiLevelType w:val="multilevel"/>
    <w:tmpl w:val="4A32B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1B07AFF"/>
    <w:multiLevelType w:val="multilevel"/>
    <w:tmpl w:val="8DDEE0E4"/>
    <w:styleLink w:val="Style1"/>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nsid w:val="68751093"/>
    <w:multiLevelType w:val="hybridMultilevel"/>
    <w:tmpl w:val="51B279B2"/>
    <w:lvl w:ilvl="0" w:tplc="2C54D68E">
      <w:start w:val="1"/>
      <w:numFmt w:val="decimal"/>
      <w:suff w:val="space"/>
      <w:lvlText w:val="Điều %1."/>
      <w:lvlJc w:val="right"/>
      <w:pPr>
        <w:ind w:left="710" w:firstLine="0"/>
      </w:pPr>
      <w:rPr>
        <w:rFonts w:ascii="Times New Roman Bold" w:hAnsi="Times New Roman Bold" w:hint="default"/>
        <w:b/>
        <w:i w:val="0"/>
        <w:spacing w:val="0"/>
        <w:sz w:val="28"/>
        <w14:cntxtAlts w14: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794E7752"/>
    <w:multiLevelType w:val="multilevel"/>
    <w:tmpl w:val="8DDEE0E4"/>
    <w:styleLink w:val="Style2"/>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402"/>
    <w:rsid w:val="00000594"/>
    <w:rsid w:val="00000E32"/>
    <w:rsid w:val="00000F28"/>
    <w:rsid w:val="000014E2"/>
    <w:rsid w:val="00001F3C"/>
    <w:rsid w:val="00002033"/>
    <w:rsid w:val="00002542"/>
    <w:rsid w:val="0000269F"/>
    <w:rsid w:val="00002B98"/>
    <w:rsid w:val="0000304E"/>
    <w:rsid w:val="000031B6"/>
    <w:rsid w:val="0000351E"/>
    <w:rsid w:val="00003C3F"/>
    <w:rsid w:val="000052C0"/>
    <w:rsid w:val="00005B77"/>
    <w:rsid w:val="00011CB5"/>
    <w:rsid w:val="00012A6E"/>
    <w:rsid w:val="00013923"/>
    <w:rsid w:val="00014BAF"/>
    <w:rsid w:val="00020AB5"/>
    <w:rsid w:val="00021223"/>
    <w:rsid w:val="00021CCD"/>
    <w:rsid w:val="000224A4"/>
    <w:rsid w:val="00022854"/>
    <w:rsid w:val="000230BB"/>
    <w:rsid w:val="00023E1A"/>
    <w:rsid w:val="00026841"/>
    <w:rsid w:val="00026F28"/>
    <w:rsid w:val="000279CF"/>
    <w:rsid w:val="00030783"/>
    <w:rsid w:val="000311C5"/>
    <w:rsid w:val="00031386"/>
    <w:rsid w:val="000316D6"/>
    <w:rsid w:val="0003207F"/>
    <w:rsid w:val="0003252B"/>
    <w:rsid w:val="0003381B"/>
    <w:rsid w:val="00034D1F"/>
    <w:rsid w:val="00036279"/>
    <w:rsid w:val="00040B5C"/>
    <w:rsid w:val="00040DBF"/>
    <w:rsid w:val="0004204B"/>
    <w:rsid w:val="00042C7A"/>
    <w:rsid w:val="00044780"/>
    <w:rsid w:val="00044DA2"/>
    <w:rsid w:val="00045499"/>
    <w:rsid w:val="000467FB"/>
    <w:rsid w:val="00051D81"/>
    <w:rsid w:val="00052657"/>
    <w:rsid w:val="00052867"/>
    <w:rsid w:val="00053B21"/>
    <w:rsid w:val="000540B0"/>
    <w:rsid w:val="00054252"/>
    <w:rsid w:val="00054BD3"/>
    <w:rsid w:val="00054F5F"/>
    <w:rsid w:val="000557F5"/>
    <w:rsid w:val="000562CF"/>
    <w:rsid w:val="00056753"/>
    <w:rsid w:val="00056D9C"/>
    <w:rsid w:val="000571D7"/>
    <w:rsid w:val="000576DA"/>
    <w:rsid w:val="00057A79"/>
    <w:rsid w:val="00060D39"/>
    <w:rsid w:val="00061A0A"/>
    <w:rsid w:val="000622C7"/>
    <w:rsid w:val="000635A8"/>
    <w:rsid w:val="00064610"/>
    <w:rsid w:val="00064C26"/>
    <w:rsid w:val="00064DD5"/>
    <w:rsid w:val="0006597E"/>
    <w:rsid w:val="0006708F"/>
    <w:rsid w:val="000676B0"/>
    <w:rsid w:val="00070356"/>
    <w:rsid w:val="00070A64"/>
    <w:rsid w:val="00073948"/>
    <w:rsid w:val="00074252"/>
    <w:rsid w:val="000745A8"/>
    <w:rsid w:val="000746C5"/>
    <w:rsid w:val="00074767"/>
    <w:rsid w:val="000757C9"/>
    <w:rsid w:val="00076472"/>
    <w:rsid w:val="00076531"/>
    <w:rsid w:val="00076C5B"/>
    <w:rsid w:val="00076D79"/>
    <w:rsid w:val="00080179"/>
    <w:rsid w:val="0008067A"/>
    <w:rsid w:val="00080AE8"/>
    <w:rsid w:val="00081919"/>
    <w:rsid w:val="00081D91"/>
    <w:rsid w:val="00081DFC"/>
    <w:rsid w:val="0008389B"/>
    <w:rsid w:val="00084D2E"/>
    <w:rsid w:val="0008552C"/>
    <w:rsid w:val="00087433"/>
    <w:rsid w:val="0009182F"/>
    <w:rsid w:val="00091941"/>
    <w:rsid w:val="0009245D"/>
    <w:rsid w:val="00092A8C"/>
    <w:rsid w:val="00092E35"/>
    <w:rsid w:val="00094CEC"/>
    <w:rsid w:val="0009513D"/>
    <w:rsid w:val="000961B8"/>
    <w:rsid w:val="00096679"/>
    <w:rsid w:val="000A0809"/>
    <w:rsid w:val="000A0A01"/>
    <w:rsid w:val="000A2D1B"/>
    <w:rsid w:val="000A3C8C"/>
    <w:rsid w:val="000A5BEE"/>
    <w:rsid w:val="000A5FA6"/>
    <w:rsid w:val="000A62C0"/>
    <w:rsid w:val="000A6997"/>
    <w:rsid w:val="000A7CB4"/>
    <w:rsid w:val="000A7EAC"/>
    <w:rsid w:val="000A7F48"/>
    <w:rsid w:val="000B2517"/>
    <w:rsid w:val="000B2A85"/>
    <w:rsid w:val="000B35A0"/>
    <w:rsid w:val="000B3735"/>
    <w:rsid w:val="000B3771"/>
    <w:rsid w:val="000B3C5B"/>
    <w:rsid w:val="000B46EC"/>
    <w:rsid w:val="000B5099"/>
    <w:rsid w:val="000B641E"/>
    <w:rsid w:val="000B6B21"/>
    <w:rsid w:val="000B70B9"/>
    <w:rsid w:val="000B7F9F"/>
    <w:rsid w:val="000C0C04"/>
    <w:rsid w:val="000C3103"/>
    <w:rsid w:val="000C383E"/>
    <w:rsid w:val="000C551F"/>
    <w:rsid w:val="000C57B3"/>
    <w:rsid w:val="000C5DF2"/>
    <w:rsid w:val="000D0827"/>
    <w:rsid w:val="000D11EB"/>
    <w:rsid w:val="000D2E8A"/>
    <w:rsid w:val="000D2FE9"/>
    <w:rsid w:val="000D4075"/>
    <w:rsid w:val="000D4580"/>
    <w:rsid w:val="000D4CF8"/>
    <w:rsid w:val="000D5998"/>
    <w:rsid w:val="000D5E73"/>
    <w:rsid w:val="000D7098"/>
    <w:rsid w:val="000D727F"/>
    <w:rsid w:val="000D72B6"/>
    <w:rsid w:val="000D768C"/>
    <w:rsid w:val="000D7A79"/>
    <w:rsid w:val="000D7D53"/>
    <w:rsid w:val="000D7E72"/>
    <w:rsid w:val="000E056E"/>
    <w:rsid w:val="000E0EB3"/>
    <w:rsid w:val="000E1C8D"/>
    <w:rsid w:val="000E208C"/>
    <w:rsid w:val="000E2FFC"/>
    <w:rsid w:val="000E407D"/>
    <w:rsid w:val="000E589E"/>
    <w:rsid w:val="000E72E2"/>
    <w:rsid w:val="000E7608"/>
    <w:rsid w:val="000E79B6"/>
    <w:rsid w:val="000E7CFD"/>
    <w:rsid w:val="000F02DF"/>
    <w:rsid w:val="000F0B3D"/>
    <w:rsid w:val="000F0C11"/>
    <w:rsid w:val="000F1BCF"/>
    <w:rsid w:val="000F2613"/>
    <w:rsid w:val="000F2677"/>
    <w:rsid w:val="000F3425"/>
    <w:rsid w:val="000F4602"/>
    <w:rsid w:val="000F4A23"/>
    <w:rsid w:val="000F684D"/>
    <w:rsid w:val="000F702B"/>
    <w:rsid w:val="001000F6"/>
    <w:rsid w:val="00100A76"/>
    <w:rsid w:val="001037EF"/>
    <w:rsid w:val="00103A82"/>
    <w:rsid w:val="00103C51"/>
    <w:rsid w:val="00104246"/>
    <w:rsid w:val="00104C73"/>
    <w:rsid w:val="0010563D"/>
    <w:rsid w:val="00106246"/>
    <w:rsid w:val="00107B4B"/>
    <w:rsid w:val="001102CB"/>
    <w:rsid w:val="001109B6"/>
    <w:rsid w:val="001117DF"/>
    <w:rsid w:val="00112585"/>
    <w:rsid w:val="001130DD"/>
    <w:rsid w:val="001131AD"/>
    <w:rsid w:val="001132DD"/>
    <w:rsid w:val="00116018"/>
    <w:rsid w:val="00120628"/>
    <w:rsid w:val="00120EC7"/>
    <w:rsid w:val="0012340E"/>
    <w:rsid w:val="0012345C"/>
    <w:rsid w:val="001246F3"/>
    <w:rsid w:val="00124D5A"/>
    <w:rsid w:val="001261FB"/>
    <w:rsid w:val="00131015"/>
    <w:rsid w:val="0013196E"/>
    <w:rsid w:val="00131DFB"/>
    <w:rsid w:val="00132067"/>
    <w:rsid w:val="00133AE1"/>
    <w:rsid w:val="001347A7"/>
    <w:rsid w:val="00134E9C"/>
    <w:rsid w:val="00135598"/>
    <w:rsid w:val="00135980"/>
    <w:rsid w:val="001363A4"/>
    <w:rsid w:val="00136F83"/>
    <w:rsid w:val="001373AE"/>
    <w:rsid w:val="001407C4"/>
    <w:rsid w:val="001411FC"/>
    <w:rsid w:val="00144166"/>
    <w:rsid w:val="001450A4"/>
    <w:rsid w:val="00145380"/>
    <w:rsid w:val="001458AA"/>
    <w:rsid w:val="00146272"/>
    <w:rsid w:val="00150E6F"/>
    <w:rsid w:val="00151BDD"/>
    <w:rsid w:val="00152578"/>
    <w:rsid w:val="00152E59"/>
    <w:rsid w:val="00153637"/>
    <w:rsid w:val="00153985"/>
    <w:rsid w:val="00153C20"/>
    <w:rsid w:val="00154012"/>
    <w:rsid w:val="00154AD4"/>
    <w:rsid w:val="001567AE"/>
    <w:rsid w:val="00160C0E"/>
    <w:rsid w:val="00160FFE"/>
    <w:rsid w:val="0016158D"/>
    <w:rsid w:val="001625E7"/>
    <w:rsid w:val="0016273A"/>
    <w:rsid w:val="00163BA8"/>
    <w:rsid w:val="00164151"/>
    <w:rsid w:val="0016692E"/>
    <w:rsid w:val="00166B2D"/>
    <w:rsid w:val="00167918"/>
    <w:rsid w:val="001717CC"/>
    <w:rsid w:val="001720C4"/>
    <w:rsid w:val="0017210A"/>
    <w:rsid w:val="0017226B"/>
    <w:rsid w:val="00175F68"/>
    <w:rsid w:val="00176945"/>
    <w:rsid w:val="00176AE4"/>
    <w:rsid w:val="00176F68"/>
    <w:rsid w:val="0017725E"/>
    <w:rsid w:val="001809D1"/>
    <w:rsid w:val="00180A1A"/>
    <w:rsid w:val="00181E4F"/>
    <w:rsid w:val="0018214A"/>
    <w:rsid w:val="00182167"/>
    <w:rsid w:val="0018295D"/>
    <w:rsid w:val="00182B1C"/>
    <w:rsid w:val="00184138"/>
    <w:rsid w:val="00186354"/>
    <w:rsid w:val="001864D9"/>
    <w:rsid w:val="001871E1"/>
    <w:rsid w:val="00187C40"/>
    <w:rsid w:val="0019085A"/>
    <w:rsid w:val="00190C90"/>
    <w:rsid w:val="00192DFA"/>
    <w:rsid w:val="00193D92"/>
    <w:rsid w:val="00194746"/>
    <w:rsid w:val="00197542"/>
    <w:rsid w:val="001A147A"/>
    <w:rsid w:val="001A3057"/>
    <w:rsid w:val="001A3175"/>
    <w:rsid w:val="001A43BB"/>
    <w:rsid w:val="001A517B"/>
    <w:rsid w:val="001A5408"/>
    <w:rsid w:val="001A5500"/>
    <w:rsid w:val="001A68FE"/>
    <w:rsid w:val="001A7BE3"/>
    <w:rsid w:val="001B1048"/>
    <w:rsid w:val="001B1ABB"/>
    <w:rsid w:val="001B266F"/>
    <w:rsid w:val="001B2A39"/>
    <w:rsid w:val="001B2E59"/>
    <w:rsid w:val="001B42EE"/>
    <w:rsid w:val="001B55EC"/>
    <w:rsid w:val="001B5665"/>
    <w:rsid w:val="001B5E90"/>
    <w:rsid w:val="001B60FB"/>
    <w:rsid w:val="001B634E"/>
    <w:rsid w:val="001B703B"/>
    <w:rsid w:val="001B7D75"/>
    <w:rsid w:val="001C01F9"/>
    <w:rsid w:val="001C074C"/>
    <w:rsid w:val="001C0CAB"/>
    <w:rsid w:val="001C13D4"/>
    <w:rsid w:val="001C2400"/>
    <w:rsid w:val="001C4FFB"/>
    <w:rsid w:val="001C5873"/>
    <w:rsid w:val="001C66F9"/>
    <w:rsid w:val="001C74C1"/>
    <w:rsid w:val="001C76E0"/>
    <w:rsid w:val="001D0D1C"/>
    <w:rsid w:val="001D299E"/>
    <w:rsid w:val="001D2D49"/>
    <w:rsid w:val="001D7B65"/>
    <w:rsid w:val="001E04AE"/>
    <w:rsid w:val="001E0A15"/>
    <w:rsid w:val="001E1BA0"/>
    <w:rsid w:val="001E1D78"/>
    <w:rsid w:val="001E212C"/>
    <w:rsid w:val="001E2CE5"/>
    <w:rsid w:val="001E32CC"/>
    <w:rsid w:val="001E3BA3"/>
    <w:rsid w:val="001E5A03"/>
    <w:rsid w:val="001E74DE"/>
    <w:rsid w:val="001F16DB"/>
    <w:rsid w:val="001F1AC7"/>
    <w:rsid w:val="001F1CAF"/>
    <w:rsid w:val="001F2C08"/>
    <w:rsid w:val="001F39D9"/>
    <w:rsid w:val="001F4CD8"/>
    <w:rsid w:val="00201395"/>
    <w:rsid w:val="00201D51"/>
    <w:rsid w:val="00201FC2"/>
    <w:rsid w:val="00202A7A"/>
    <w:rsid w:val="00203611"/>
    <w:rsid w:val="00204024"/>
    <w:rsid w:val="00205997"/>
    <w:rsid w:val="002066BC"/>
    <w:rsid w:val="0020699F"/>
    <w:rsid w:val="00206A95"/>
    <w:rsid w:val="00207103"/>
    <w:rsid w:val="002075D0"/>
    <w:rsid w:val="002076B9"/>
    <w:rsid w:val="002076F1"/>
    <w:rsid w:val="002078C0"/>
    <w:rsid w:val="00207BAD"/>
    <w:rsid w:val="00210186"/>
    <w:rsid w:val="00210A33"/>
    <w:rsid w:val="00212F74"/>
    <w:rsid w:val="00213794"/>
    <w:rsid w:val="00213EBF"/>
    <w:rsid w:val="00216A79"/>
    <w:rsid w:val="00216DC5"/>
    <w:rsid w:val="0021743C"/>
    <w:rsid w:val="00217802"/>
    <w:rsid w:val="0022284E"/>
    <w:rsid w:val="00223E4C"/>
    <w:rsid w:val="00224888"/>
    <w:rsid w:val="00225119"/>
    <w:rsid w:val="0022604A"/>
    <w:rsid w:val="002309D2"/>
    <w:rsid w:val="00231564"/>
    <w:rsid w:val="00231978"/>
    <w:rsid w:val="00233439"/>
    <w:rsid w:val="00233A2A"/>
    <w:rsid w:val="0023435C"/>
    <w:rsid w:val="0023437A"/>
    <w:rsid w:val="00235E4D"/>
    <w:rsid w:val="00236421"/>
    <w:rsid w:val="002366C9"/>
    <w:rsid w:val="00240113"/>
    <w:rsid w:val="00241557"/>
    <w:rsid w:val="002421CB"/>
    <w:rsid w:val="00243955"/>
    <w:rsid w:val="002440BB"/>
    <w:rsid w:val="00244A65"/>
    <w:rsid w:val="00245168"/>
    <w:rsid w:val="002455E0"/>
    <w:rsid w:val="002459A9"/>
    <w:rsid w:val="00245EB5"/>
    <w:rsid w:val="00247033"/>
    <w:rsid w:val="00247A19"/>
    <w:rsid w:val="00250C52"/>
    <w:rsid w:val="00250DC6"/>
    <w:rsid w:val="002517A3"/>
    <w:rsid w:val="00251962"/>
    <w:rsid w:val="00253907"/>
    <w:rsid w:val="002539C8"/>
    <w:rsid w:val="002542F2"/>
    <w:rsid w:val="00255A74"/>
    <w:rsid w:val="00255FD2"/>
    <w:rsid w:val="00256023"/>
    <w:rsid w:val="002565F4"/>
    <w:rsid w:val="00257639"/>
    <w:rsid w:val="00257A6D"/>
    <w:rsid w:val="0026095D"/>
    <w:rsid w:val="00260D12"/>
    <w:rsid w:val="00261556"/>
    <w:rsid w:val="00261EA3"/>
    <w:rsid w:val="00264F41"/>
    <w:rsid w:val="002653AD"/>
    <w:rsid w:val="002664B7"/>
    <w:rsid w:val="00266DD2"/>
    <w:rsid w:val="002676C8"/>
    <w:rsid w:val="0026776C"/>
    <w:rsid w:val="0026783B"/>
    <w:rsid w:val="00270099"/>
    <w:rsid w:val="00271B34"/>
    <w:rsid w:val="00272013"/>
    <w:rsid w:val="00272240"/>
    <w:rsid w:val="00272296"/>
    <w:rsid w:val="00272B1A"/>
    <w:rsid w:val="00272E6C"/>
    <w:rsid w:val="002745D1"/>
    <w:rsid w:val="00274948"/>
    <w:rsid w:val="00277C42"/>
    <w:rsid w:val="0028230A"/>
    <w:rsid w:val="002839E3"/>
    <w:rsid w:val="0028420D"/>
    <w:rsid w:val="00284E61"/>
    <w:rsid w:val="00286739"/>
    <w:rsid w:val="00286C40"/>
    <w:rsid w:val="00286F0A"/>
    <w:rsid w:val="002870AB"/>
    <w:rsid w:val="00287257"/>
    <w:rsid w:val="00287B9C"/>
    <w:rsid w:val="00287CD4"/>
    <w:rsid w:val="0029037F"/>
    <w:rsid w:val="00294107"/>
    <w:rsid w:val="00295D8B"/>
    <w:rsid w:val="002963E6"/>
    <w:rsid w:val="00297493"/>
    <w:rsid w:val="00297CC1"/>
    <w:rsid w:val="002A0418"/>
    <w:rsid w:val="002A07B6"/>
    <w:rsid w:val="002A2CD0"/>
    <w:rsid w:val="002A3146"/>
    <w:rsid w:val="002A3215"/>
    <w:rsid w:val="002A3CF6"/>
    <w:rsid w:val="002A3E31"/>
    <w:rsid w:val="002A3EC9"/>
    <w:rsid w:val="002A42AD"/>
    <w:rsid w:val="002A7659"/>
    <w:rsid w:val="002B017B"/>
    <w:rsid w:val="002B079F"/>
    <w:rsid w:val="002B0F25"/>
    <w:rsid w:val="002B10D4"/>
    <w:rsid w:val="002B1244"/>
    <w:rsid w:val="002B1481"/>
    <w:rsid w:val="002B1951"/>
    <w:rsid w:val="002B2465"/>
    <w:rsid w:val="002B2EAA"/>
    <w:rsid w:val="002B3581"/>
    <w:rsid w:val="002B3658"/>
    <w:rsid w:val="002B390B"/>
    <w:rsid w:val="002B3D4D"/>
    <w:rsid w:val="002B4B1A"/>
    <w:rsid w:val="002B4D51"/>
    <w:rsid w:val="002B5CD2"/>
    <w:rsid w:val="002B67C4"/>
    <w:rsid w:val="002B790D"/>
    <w:rsid w:val="002C12A6"/>
    <w:rsid w:val="002C2F45"/>
    <w:rsid w:val="002C320B"/>
    <w:rsid w:val="002C41C6"/>
    <w:rsid w:val="002C446C"/>
    <w:rsid w:val="002C4B4F"/>
    <w:rsid w:val="002C4CC6"/>
    <w:rsid w:val="002C530E"/>
    <w:rsid w:val="002C5634"/>
    <w:rsid w:val="002C584A"/>
    <w:rsid w:val="002C5966"/>
    <w:rsid w:val="002C5C1A"/>
    <w:rsid w:val="002C6336"/>
    <w:rsid w:val="002D0E0C"/>
    <w:rsid w:val="002D15E7"/>
    <w:rsid w:val="002D1BD2"/>
    <w:rsid w:val="002D1E5E"/>
    <w:rsid w:val="002D2171"/>
    <w:rsid w:val="002D24F3"/>
    <w:rsid w:val="002D33D3"/>
    <w:rsid w:val="002D4AEE"/>
    <w:rsid w:val="002D4BC6"/>
    <w:rsid w:val="002D4EDE"/>
    <w:rsid w:val="002D5DCE"/>
    <w:rsid w:val="002D614A"/>
    <w:rsid w:val="002D66D6"/>
    <w:rsid w:val="002D771A"/>
    <w:rsid w:val="002D7B16"/>
    <w:rsid w:val="002E0E6F"/>
    <w:rsid w:val="002E15D2"/>
    <w:rsid w:val="002E1F08"/>
    <w:rsid w:val="002E34A5"/>
    <w:rsid w:val="002E4714"/>
    <w:rsid w:val="002E4FEC"/>
    <w:rsid w:val="002E56DA"/>
    <w:rsid w:val="002E5BE1"/>
    <w:rsid w:val="002E7FE6"/>
    <w:rsid w:val="002F0C1D"/>
    <w:rsid w:val="002F1876"/>
    <w:rsid w:val="002F38BB"/>
    <w:rsid w:val="002F40F8"/>
    <w:rsid w:val="002F48E9"/>
    <w:rsid w:val="002F4CDE"/>
    <w:rsid w:val="002F57E9"/>
    <w:rsid w:val="002F5B34"/>
    <w:rsid w:val="002F7761"/>
    <w:rsid w:val="002F79EF"/>
    <w:rsid w:val="002F7B57"/>
    <w:rsid w:val="003003C5"/>
    <w:rsid w:val="00300516"/>
    <w:rsid w:val="003018AB"/>
    <w:rsid w:val="003019A6"/>
    <w:rsid w:val="00301AD0"/>
    <w:rsid w:val="00302542"/>
    <w:rsid w:val="00302545"/>
    <w:rsid w:val="00302A61"/>
    <w:rsid w:val="00302DE9"/>
    <w:rsid w:val="00303AB3"/>
    <w:rsid w:val="003044E0"/>
    <w:rsid w:val="00304564"/>
    <w:rsid w:val="00304E98"/>
    <w:rsid w:val="00304F86"/>
    <w:rsid w:val="00304FB8"/>
    <w:rsid w:val="00306FEF"/>
    <w:rsid w:val="003073AE"/>
    <w:rsid w:val="003076EF"/>
    <w:rsid w:val="00307A4B"/>
    <w:rsid w:val="00307BE6"/>
    <w:rsid w:val="003107AA"/>
    <w:rsid w:val="003110B8"/>
    <w:rsid w:val="003113FB"/>
    <w:rsid w:val="00311FE5"/>
    <w:rsid w:val="00312653"/>
    <w:rsid w:val="00312846"/>
    <w:rsid w:val="00312A79"/>
    <w:rsid w:val="0031309C"/>
    <w:rsid w:val="00313C13"/>
    <w:rsid w:val="00315900"/>
    <w:rsid w:val="003171BF"/>
    <w:rsid w:val="00317C20"/>
    <w:rsid w:val="00317D9D"/>
    <w:rsid w:val="00317F7C"/>
    <w:rsid w:val="00321156"/>
    <w:rsid w:val="0032137A"/>
    <w:rsid w:val="0032300C"/>
    <w:rsid w:val="003231E2"/>
    <w:rsid w:val="003248F1"/>
    <w:rsid w:val="003253A6"/>
    <w:rsid w:val="003253E8"/>
    <w:rsid w:val="00325AA0"/>
    <w:rsid w:val="00325AAC"/>
    <w:rsid w:val="00326E7F"/>
    <w:rsid w:val="003270A5"/>
    <w:rsid w:val="003306C6"/>
    <w:rsid w:val="00330990"/>
    <w:rsid w:val="00330C51"/>
    <w:rsid w:val="00330F7D"/>
    <w:rsid w:val="00331025"/>
    <w:rsid w:val="0033165A"/>
    <w:rsid w:val="00331EE1"/>
    <w:rsid w:val="003327A0"/>
    <w:rsid w:val="003331D9"/>
    <w:rsid w:val="00333326"/>
    <w:rsid w:val="003334B5"/>
    <w:rsid w:val="0033358B"/>
    <w:rsid w:val="00334631"/>
    <w:rsid w:val="00336565"/>
    <w:rsid w:val="003374C8"/>
    <w:rsid w:val="0034046A"/>
    <w:rsid w:val="003436CE"/>
    <w:rsid w:val="00344042"/>
    <w:rsid w:val="00344DE3"/>
    <w:rsid w:val="0034605A"/>
    <w:rsid w:val="003461C6"/>
    <w:rsid w:val="0034642A"/>
    <w:rsid w:val="003466A5"/>
    <w:rsid w:val="00346996"/>
    <w:rsid w:val="00346DBD"/>
    <w:rsid w:val="0035097B"/>
    <w:rsid w:val="003509B1"/>
    <w:rsid w:val="00351019"/>
    <w:rsid w:val="0035207A"/>
    <w:rsid w:val="00352E42"/>
    <w:rsid w:val="00353110"/>
    <w:rsid w:val="0035326D"/>
    <w:rsid w:val="00353711"/>
    <w:rsid w:val="00353E11"/>
    <w:rsid w:val="00355665"/>
    <w:rsid w:val="00355E50"/>
    <w:rsid w:val="00356407"/>
    <w:rsid w:val="00356A93"/>
    <w:rsid w:val="00357D8E"/>
    <w:rsid w:val="00360206"/>
    <w:rsid w:val="003611DC"/>
    <w:rsid w:val="00361D6D"/>
    <w:rsid w:val="0036231A"/>
    <w:rsid w:val="003624C0"/>
    <w:rsid w:val="00362762"/>
    <w:rsid w:val="00362E92"/>
    <w:rsid w:val="003639B5"/>
    <w:rsid w:val="003650B2"/>
    <w:rsid w:val="00365337"/>
    <w:rsid w:val="0036592D"/>
    <w:rsid w:val="00365EB9"/>
    <w:rsid w:val="00367F4F"/>
    <w:rsid w:val="00370668"/>
    <w:rsid w:val="00370B53"/>
    <w:rsid w:val="003711B2"/>
    <w:rsid w:val="00371744"/>
    <w:rsid w:val="00371E0D"/>
    <w:rsid w:val="0037297D"/>
    <w:rsid w:val="00374F3E"/>
    <w:rsid w:val="00375624"/>
    <w:rsid w:val="00375D1F"/>
    <w:rsid w:val="00375EA6"/>
    <w:rsid w:val="00380645"/>
    <w:rsid w:val="00380DE8"/>
    <w:rsid w:val="0038389A"/>
    <w:rsid w:val="003839C6"/>
    <w:rsid w:val="003850EE"/>
    <w:rsid w:val="00385116"/>
    <w:rsid w:val="003860D3"/>
    <w:rsid w:val="00386AB3"/>
    <w:rsid w:val="00391330"/>
    <w:rsid w:val="0039176C"/>
    <w:rsid w:val="0039216F"/>
    <w:rsid w:val="003923E2"/>
    <w:rsid w:val="003935D9"/>
    <w:rsid w:val="00393C42"/>
    <w:rsid w:val="00394EE1"/>
    <w:rsid w:val="003950B4"/>
    <w:rsid w:val="00396FE8"/>
    <w:rsid w:val="003A1757"/>
    <w:rsid w:val="003A19F1"/>
    <w:rsid w:val="003A203E"/>
    <w:rsid w:val="003A33E5"/>
    <w:rsid w:val="003A3C5C"/>
    <w:rsid w:val="003A51A0"/>
    <w:rsid w:val="003A58F2"/>
    <w:rsid w:val="003A6991"/>
    <w:rsid w:val="003A7918"/>
    <w:rsid w:val="003B031D"/>
    <w:rsid w:val="003B145F"/>
    <w:rsid w:val="003B1978"/>
    <w:rsid w:val="003B19D1"/>
    <w:rsid w:val="003B294D"/>
    <w:rsid w:val="003B2F39"/>
    <w:rsid w:val="003B2FAE"/>
    <w:rsid w:val="003B3458"/>
    <w:rsid w:val="003B37DE"/>
    <w:rsid w:val="003B698B"/>
    <w:rsid w:val="003B702C"/>
    <w:rsid w:val="003B7255"/>
    <w:rsid w:val="003B7BE1"/>
    <w:rsid w:val="003B7C64"/>
    <w:rsid w:val="003C027C"/>
    <w:rsid w:val="003C198D"/>
    <w:rsid w:val="003C1DC1"/>
    <w:rsid w:val="003C2160"/>
    <w:rsid w:val="003C2CEC"/>
    <w:rsid w:val="003C4192"/>
    <w:rsid w:val="003C4A5A"/>
    <w:rsid w:val="003C5404"/>
    <w:rsid w:val="003C5AD0"/>
    <w:rsid w:val="003C6CAA"/>
    <w:rsid w:val="003C6DCE"/>
    <w:rsid w:val="003C78FA"/>
    <w:rsid w:val="003D0459"/>
    <w:rsid w:val="003D06C1"/>
    <w:rsid w:val="003D11A3"/>
    <w:rsid w:val="003D1398"/>
    <w:rsid w:val="003D1BA0"/>
    <w:rsid w:val="003D2917"/>
    <w:rsid w:val="003D2A64"/>
    <w:rsid w:val="003D31CE"/>
    <w:rsid w:val="003D3539"/>
    <w:rsid w:val="003D3601"/>
    <w:rsid w:val="003D5AAA"/>
    <w:rsid w:val="003D63CA"/>
    <w:rsid w:val="003D728B"/>
    <w:rsid w:val="003D798B"/>
    <w:rsid w:val="003E0AAF"/>
    <w:rsid w:val="003E17F0"/>
    <w:rsid w:val="003E1C3C"/>
    <w:rsid w:val="003E1FF7"/>
    <w:rsid w:val="003E28BE"/>
    <w:rsid w:val="003E2C58"/>
    <w:rsid w:val="003E31B5"/>
    <w:rsid w:val="003E4CB7"/>
    <w:rsid w:val="003E59C6"/>
    <w:rsid w:val="003E5BB6"/>
    <w:rsid w:val="003E5C2C"/>
    <w:rsid w:val="003E670B"/>
    <w:rsid w:val="003E6722"/>
    <w:rsid w:val="003F0558"/>
    <w:rsid w:val="003F05F7"/>
    <w:rsid w:val="003F102A"/>
    <w:rsid w:val="003F10B6"/>
    <w:rsid w:val="003F199E"/>
    <w:rsid w:val="003F23A4"/>
    <w:rsid w:val="003F4259"/>
    <w:rsid w:val="003F5345"/>
    <w:rsid w:val="003F641D"/>
    <w:rsid w:val="003F7687"/>
    <w:rsid w:val="003F79A5"/>
    <w:rsid w:val="003F7B7D"/>
    <w:rsid w:val="00400532"/>
    <w:rsid w:val="00400FC9"/>
    <w:rsid w:val="00401557"/>
    <w:rsid w:val="00402367"/>
    <w:rsid w:val="00402705"/>
    <w:rsid w:val="00402821"/>
    <w:rsid w:val="00403DD7"/>
    <w:rsid w:val="004053A5"/>
    <w:rsid w:val="004055D2"/>
    <w:rsid w:val="004056FE"/>
    <w:rsid w:val="00406BB5"/>
    <w:rsid w:val="0040760A"/>
    <w:rsid w:val="00407D43"/>
    <w:rsid w:val="00410B9F"/>
    <w:rsid w:val="00411828"/>
    <w:rsid w:val="00412065"/>
    <w:rsid w:val="00412D48"/>
    <w:rsid w:val="0041331B"/>
    <w:rsid w:val="00413F9E"/>
    <w:rsid w:val="00414000"/>
    <w:rsid w:val="00414423"/>
    <w:rsid w:val="00414F3B"/>
    <w:rsid w:val="004154FB"/>
    <w:rsid w:val="00415679"/>
    <w:rsid w:val="00415A2C"/>
    <w:rsid w:val="00415EDD"/>
    <w:rsid w:val="004160CE"/>
    <w:rsid w:val="0041622B"/>
    <w:rsid w:val="004163D2"/>
    <w:rsid w:val="00416BFE"/>
    <w:rsid w:val="00420D44"/>
    <w:rsid w:val="004226AD"/>
    <w:rsid w:val="00422903"/>
    <w:rsid w:val="004231F2"/>
    <w:rsid w:val="00423A61"/>
    <w:rsid w:val="004240F2"/>
    <w:rsid w:val="004240FF"/>
    <w:rsid w:val="004244BC"/>
    <w:rsid w:val="00424D42"/>
    <w:rsid w:val="004265D1"/>
    <w:rsid w:val="00426858"/>
    <w:rsid w:val="00426997"/>
    <w:rsid w:val="00426A7A"/>
    <w:rsid w:val="0042718F"/>
    <w:rsid w:val="004279D6"/>
    <w:rsid w:val="0043171D"/>
    <w:rsid w:val="004332C1"/>
    <w:rsid w:val="004350F9"/>
    <w:rsid w:val="0043558A"/>
    <w:rsid w:val="00435C20"/>
    <w:rsid w:val="00435F67"/>
    <w:rsid w:val="00437464"/>
    <w:rsid w:val="00437B4A"/>
    <w:rsid w:val="004400A0"/>
    <w:rsid w:val="00441BBC"/>
    <w:rsid w:val="00441DAD"/>
    <w:rsid w:val="00442A20"/>
    <w:rsid w:val="0044551E"/>
    <w:rsid w:val="00446207"/>
    <w:rsid w:val="0044620A"/>
    <w:rsid w:val="004470D8"/>
    <w:rsid w:val="00447368"/>
    <w:rsid w:val="0045141B"/>
    <w:rsid w:val="00452332"/>
    <w:rsid w:val="004549A8"/>
    <w:rsid w:val="00454CB8"/>
    <w:rsid w:val="00454FDF"/>
    <w:rsid w:val="004569F1"/>
    <w:rsid w:val="00456DD1"/>
    <w:rsid w:val="0046244A"/>
    <w:rsid w:val="00462F71"/>
    <w:rsid w:val="004634F1"/>
    <w:rsid w:val="00464633"/>
    <w:rsid w:val="00464A7A"/>
    <w:rsid w:val="00465556"/>
    <w:rsid w:val="00466B72"/>
    <w:rsid w:val="00466D6A"/>
    <w:rsid w:val="00467839"/>
    <w:rsid w:val="00467940"/>
    <w:rsid w:val="0047086E"/>
    <w:rsid w:val="004717AE"/>
    <w:rsid w:val="00472398"/>
    <w:rsid w:val="00475AED"/>
    <w:rsid w:val="00476296"/>
    <w:rsid w:val="004763DC"/>
    <w:rsid w:val="00476417"/>
    <w:rsid w:val="0047752B"/>
    <w:rsid w:val="004775BA"/>
    <w:rsid w:val="00481A5A"/>
    <w:rsid w:val="00481AD4"/>
    <w:rsid w:val="00481DCF"/>
    <w:rsid w:val="00483227"/>
    <w:rsid w:val="0048438C"/>
    <w:rsid w:val="00486A09"/>
    <w:rsid w:val="00486EC0"/>
    <w:rsid w:val="00487B3D"/>
    <w:rsid w:val="00490C5B"/>
    <w:rsid w:val="00491ACA"/>
    <w:rsid w:val="00491B3B"/>
    <w:rsid w:val="00492709"/>
    <w:rsid w:val="00492863"/>
    <w:rsid w:val="00493081"/>
    <w:rsid w:val="004938A6"/>
    <w:rsid w:val="00493FED"/>
    <w:rsid w:val="00494037"/>
    <w:rsid w:val="00494079"/>
    <w:rsid w:val="0049588B"/>
    <w:rsid w:val="00496E31"/>
    <w:rsid w:val="004A090D"/>
    <w:rsid w:val="004A0D72"/>
    <w:rsid w:val="004A2454"/>
    <w:rsid w:val="004A248B"/>
    <w:rsid w:val="004A41AF"/>
    <w:rsid w:val="004A444A"/>
    <w:rsid w:val="004A4513"/>
    <w:rsid w:val="004A498D"/>
    <w:rsid w:val="004A67A7"/>
    <w:rsid w:val="004A7D0E"/>
    <w:rsid w:val="004B0071"/>
    <w:rsid w:val="004B15F3"/>
    <w:rsid w:val="004B17C3"/>
    <w:rsid w:val="004B1CA8"/>
    <w:rsid w:val="004B1CF8"/>
    <w:rsid w:val="004B3939"/>
    <w:rsid w:val="004B3E0A"/>
    <w:rsid w:val="004B4262"/>
    <w:rsid w:val="004B5393"/>
    <w:rsid w:val="004B5790"/>
    <w:rsid w:val="004B61B3"/>
    <w:rsid w:val="004B62CE"/>
    <w:rsid w:val="004C06C6"/>
    <w:rsid w:val="004C1A5E"/>
    <w:rsid w:val="004C1EEA"/>
    <w:rsid w:val="004C2FE2"/>
    <w:rsid w:val="004C3635"/>
    <w:rsid w:val="004C3FB0"/>
    <w:rsid w:val="004C50B1"/>
    <w:rsid w:val="004C55D0"/>
    <w:rsid w:val="004C55E9"/>
    <w:rsid w:val="004C613B"/>
    <w:rsid w:val="004C637F"/>
    <w:rsid w:val="004C6415"/>
    <w:rsid w:val="004C787C"/>
    <w:rsid w:val="004C7D5D"/>
    <w:rsid w:val="004D016C"/>
    <w:rsid w:val="004D1114"/>
    <w:rsid w:val="004D1B92"/>
    <w:rsid w:val="004D1E38"/>
    <w:rsid w:val="004D2D47"/>
    <w:rsid w:val="004D4A96"/>
    <w:rsid w:val="004D56B8"/>
    <w:rsid w:val="004D59EF"/>
    <w:rsid w:val="004D6055"/>
    <w:rsid w:val="004D6061"/>
    <w:rsid w:val="004D60D7"/>
    <w:rsid w:val="004D63F5"/>
    <w:rsid w:val="004D6415"/>
    <w:rsid w:val="004D6B5C"/>
    <w:rsid w:val="004D6E4D"/>
    <w:rsid w:val="004D703D"/>
    <w:rsid w:val="004D769D"/>
    <w:rsid w:val="004D77A6"/>
    <w:rsid w:val="004D78DB"/>
    <w:rsid w:val="004D7FBD"/>
    <w:rsid w:val="004E00F0"/>
    <w:rsid w:val="004E04AA"/>
    <w:rsid w:val="004E108A"/>
    <w:rsid w:val="004E1511"/>
    <w:rsid w:val="004E2026"/>
    <w:rsid w:val="004E2995"/>
    <w:rsid w:val="004E2B6F"/>
    <w:rsid w:val="004E3672"/>
    <w:rsid w:val="004E3C6A"/>
    <w:rsid w:val="004E3FF9"/>
    <w:rsid w:val="004E454D"/>
    <w:rsid w:val="004E4556"/>
    <w:rsid w:val="004E5546"/>
    <w:rsid w:val="004E6028"/>
    <w:rsid w:val="004E60E7"/>
    <w:rsid w:val="004E6EE7"/>
    <w:rsid w:val="004E6FE2"/>
    <w:rsid w:val="004F00B7"/>
    <w:rsid w:val="004F0820"/>
    <w:rsid w:val="004F0837"/>
    <w:rsid w:val="004F1018"/>
    <w:rsid w:val="004F13B0"/>
    <w:rsid w:val="004F1C40"/>
    <w:rsid w:val="004F1DFF"/>
    <w:rsid w:val="004F1E21"/>
    <w:rsid w:val="004F3029"/>
    <w:rsid w:val="004F311A"/>
    <w:rsid w:val="004F32DA"/>
    <w:rsid w:val="004F380A"/>
    <w:rsid w:val="004F3B78"/>
    <w:rsid w:val="004F4101"/>
    <w:rsid w:val="004F444A"/>
    <w:rsid w:val="004F49DA"/>
    <w:rsid w:val="0050008E"/>
    <w:rsid w:val="00500161"/>
    <w:rsid w:val="0050030E"/>
    <w:rsid w:val="00500A85"/>
    <w:rsid w:val="0050135E"/>
    <w:rsid w:val="00501C2D"/>
    <w:rsid w:val="00503179"/>
    <w:rsid w:val="0050451F"/>
    <w:rsid w:val="00505312"/>
    <w:rsid w:val="00506431"/>
    <w:rsid w:val="00507404"/>
    <w:rsid w:val="00507BB4"/>
    <w:rsid w:val="00507CB7"/>
    <w:rsid w:val="005103DB"/>
    <w:rsid w:val="005104FD"/>
    <w:rsid w:val="00510589"/>
    <w:rsid w:val="00511609"/>
    <w:rsid w:val="00513152"/>
    <w:rsid w:val="005143A2"/>
    <w:rsid w:val="005152D7"/>
    <w:rsid w:val="00516CBD"/>
    <w:rsid w:val="005175AD"/>
    <w:rsid w:val="00517A83"/>
    <w:rsid w:val="00520207"/>
    <w:rsid w:val="005225B0"/>
    <w:rsid w:val="00523F17"/>
    <w:rsid w:val="0052418C"/>
    <w:rsid w:val="00524229"/>
    <w:rsid w:val="00524F0B"/>
    <w:rsid w:val="00526CD8"/>
    <w:rsid w:val="005274F5"/>
    <w:rsid w:val="0053067D"/>
    <w:rsid w:val="00530A32"/>
    <w:rsid w:val="00531EAB"/>
    <w:rsid w:val="00532113"/>
    <w:rsid w:val="00532BA1"/>
    <w:rsid w:val="00532D77"/>
    <w:rsid w:val="00532FFA"/>
    <w:rsid w:val="005332DD"/>
    <w:rsid w:val="00533CA1"/>
    <w:rsid w:val="0053582D"/>
    <w:rsid w:val="0053587F"/>
    <w:rsid w:val="00537409"/>
    <w:rsid w:val="0053741D"/>
    <w:rsid w:val="0053752A"/>
    <w:rsid w:val="005401F8"/>
    <w:rsid w:val="0054085C"/>
    <w:rsid w:val="00540AE2"/>
    <w:rsid w:val="00542361"/>
    <w:rsid w:val="0054316A"/>
    <w:rsid w:val="00543DA9"/>
    <w:rsid w:val="00544779"/>
    <w:rsid w:val="00546F6C"/>
    <w:rsid w:val="005507E3"/>
    <w:rsid w:val="00550AEB"/>
    <w:rsid w:val="0055243C"/>
    <w:rsid w:val="00554939"/>
    <w:rsid w:val="005565D4"/>
    <w:rsid w:val="00556675"/>
    <w:rsid w:val="00556948"/>
    <w:rsid w:val="00556A70"/>
    <w:rsid w:val="00560181"/>
    <w:rsid w:val="0056102E"/>
    <w:rsid w:val="005612EA"/>
    <w:rsid w:val="005613A7"/>
    <w:rsid w:val="005617FC"/>
    <w:rsid w:val="00562DF2"/>
    <w:rsid w:val="00563749"/>
    <w:rsid w:val="00563DB6"/>
    <w:rsid w:val="00564291"/>
    <w:rsid w:val="00564AF7"/>
    <w:rsid w:val="00564F94"/>
    <w:rsid w:val="00565080"/>
    <w:rsid w:val="00565E62"/>
    <w:rsid w:val="00566ADF"/>
    <w:rsid w:val="00567B90"/>
    <w:rsid w:val="00567F30"/>
    <w:rsid w:val="00571491"/>
    <w:rsid w:val="00571515"/>
    <w:rsid w:val="00571B6B"/>
    <w:rsid w:val="00571CF8"/>
    <w:rsid w:val="005722A4"/>
    <w:rsid w:val="005728AB"/>
    <w:rsid w:val="00573981"/>
    <w:rsid w:val="00573A01"/>
    <w:rsid w:val="0057409C"/>
    <w:rsid w:val="005745C4"/>
    <w:rsid w:val="00574AC0"/>
    <w:rsid w:val="00574C4F"/>
    <w:rsid w:val="00576476"/>
    <w:rsid w:val="00577311"/>
    <w:rsid w:val="005777E4"/>
    <w:rsid w:val="0058003A"/>
    <w:rsid w:val="0058047D"/>
    <w:rsid w:val="00580F1C"/>
    <w:rsid w:val="00580FD1"/>
    <w:rsid w:val="00584404"/>
    <w:rsid w:val="00584459"/>
    <w:rsid w:val="00587FCC"/>
    <w:rsid w:val="00591C04"/>
    <w:rsid w:val="005943A9"/>
    <w:rsid w:val="00594F9E"/>
    <w:rsid w:val="0059583F"/>
    <w:rsid w:val="00595C18"/>
    <w:rsid w:val="005962B8"/>
    <w:rsid w:val="00596FB7"/>
    <w:rsid w:val="00597BB0"/>
    <w:rsid w:val="005A057C"/>
    <w:rsid w:val="005A07D3"/>
    <w:rsid w:val="005A0BF1"/>
    <w:rsid w:val="005A14CA"/>
    <w:rsid w:val="005A1F80"/>
    <w:rsid w:val="005A2919"/>
    <w:rsid w:val="005A33E3"/>
    <w:rsid w:val="005A45B8"/>
    <w:rsid w:val="005A4B9F"/>
    <w:rsid w:val="005A7BB2"/>
    <w:rsid w:val="005B0686"/>
    <w:rsid w:val="005B2009"/>
    <w:rsid w:val="005B304B"/>
    <w:rsid w:val="005B3615"/>
    <w:rsid w:val="005B4FF5"/>
    <w:rsid w:val="005B74DD"/>
    <w:rsid w:val="005C1FF2"/>
    <w:rsid w:val="005C2710"/>
    <w:rsid w:val="005C314D"/>
    <w:rsid w:val="005C3A2F"/>
    <w:rsid w:val="005C439E"/>
    <w:rsid w:val="005C46A2"/>
    <w:rsid w:val="005C50D4"/>
    <w:rsid w:val="005C5718"/>
    <w:rsid w:val="005C5729"/>
    <w:rsid w:val="005C6700"/>
    <w:rsid w:val="005C7D08"/>
    <w:rsid w:val="005D011A"/>
    <w:rsid w:val="005D0217"/>
    <w:rsid w:val="005D0592"/>
    <w:rsid w:val="005D0B41"/>
    <w:rsid w:val="005D0E53"/>
    <w:rsid w:val="005D101C"/>
    <w:rsid w:val="005D160F"/>
    <w:rsid w:val="005D47D9"/>
    <w:rsid w:val="005D49EA"/>
    <w:rsid w:val="005D5CE1"/>
    <w:rsid w:val="005D6AD1"/>
    <w:rsid w:val="005D75A8"/>
    <w:rsid w:val="005E00A9"/>
    <w:rsid w:val="005E1CF2"/>
    <w:rsid w:val="005E1E6A"/>
    <w:rsid w:val="005E35DC"/>
    <w:rsid w:val="005E3E48"/>
    <w:rsid w:val="005E45C1"/>
    <w:rsid w:val="005E5B22"/>
    <w:rsid w:val="005E5B73"/>
    <w:rsid w:val="005E5EA0"/>
    <w:rsid w:val="005E6D66"/>
    <w:rsid w:val="005E7B13"/>
    <w:rsid w:val="005F09D2"/>
    <w:rsid w:val="005F1265"/>
    <w:rsid w:val="005F2084"/>
    <w:rsid w:val="005F2A00"/>
    <w:rsid w:val="005F3223"/>
    <w:rsid w:val="005F3D72"/>
    <w:rsid w:val="005F4796"/>
    <w:rsid w:val="005F56A4"/>
    <w:rsid w:val="005F5750"/>
    <w:rsid w:val="005F6EA9"/>
    <w:rsid w:val="005F7841"/>
    <w:rsid w:val="005F7CCA"/>
    <w:rsid w:val="00601151"/>
    <w:rsid w:val="00601208"/>
    <w:rsid w:val="00602658"/>
    <w:rsid w:val="00602831"/>
    <w:rsid w:val="00602A28"/>
    <w:rsid w:val="00603743"/>
    <w:rsid w:val="00604765"/>
    <w:rsid w:val="006054C5"/>
    <w:rsid w:val="00605748"/>
    <w:rsid w:val="00605F1F"/>
    <w:rsid w:val="00606C9D"/>
    <w:rsid w:val="00606D6F"/>
    <w:rsid w:val="00606D86"/>
    <w:rsid w:val="00610219"/>
    <w:rsid w:val="006103D0"/>
    <w:rsid w:val="0061046A"/>
    <w:rsid w:val="006106F0"/>
    <w:rsid w:val="00610979"/>
    <w:rsid w:val="00610995"/>
    <w:rsid w:val="00611485"/>
    <w:rsid w:val="0061192D"/>
    <w:rsid w:val="00612894"/>
    <w:rsid w:val="00614150"/>
    <w:rsid w:val="0061478F"/>
    <w:rsid w:val="006152F7"/>
    <w:rsid w:val="00616A8A"/>
    <w:rsid w:val="00617080"/>
    <w:rsid w:val="006172FF"/>
    <w:rsid w:val="0061733A"/>
    <w:rsid w:val="00617FB2"/>
    <w:rsid w:val="00620C4C"/>
    <w:rsid w:val="0062216A"/>
    <w:rsid w:val="00622C2E"/>
    <w:rsid w:val="006230E5"/>
    <w:rsid w:val="0062374A"/>
    <w:rsid w:val="00623A21"/>
    <w:rsid w:val="00623ABB"/>
    <w:rsid w:val="00624395"/>
    <w:rsid w:val="00624428"/>
    <w:rsid w:val="00624A9A"/>
    <w:rsid w:val="00624AB1"/>
    <w:rsid w:val="00625681"/>
    <w:rsid w:val="006258BD"/>
    <w:rsid w:val="00625946"/>
    <w:rsid w:val="006259F7"/>
    <w:rsid w:val="00626AE2"/>
    <w:rsid w:val="0062782A"/>
    <w:rsid w:val="006278D0"/>
    <w:rsid w:val="00627D6E"/>
    <w:rsid w:val="00627F64"/>
    <w:rsid w:val="006308BB"/>
    <w:rsid w:val="00631356"/>
    <w:rsid w:val="006332DA"/>
    <w:rsid w:val="00635930"/>
    <w:rsid w:val="00636191"/>
    <w:rsid w:val="00636D78"/>
    <w:rsid w:val="00637901"/>
    <w:rsid w:val="00637ABB"/>
    <w:rsid w:val="00637BC1"/>
    <w:rsid w:val="00637E88"/>
    <w:rsid w:val="006403A6"/>
    <w:rsid w:val="00640470"/>
    <w:rsid w:val="0064182B"/>
    <w:rsid w:val="00641C85"/>
    <w:rsid w:val="00642F80"/>
    <w:rsid w:val="006430F4"/>
    <w:rsid w:val="0064323C"/>
    <w:rsid w:val="006435B3"/>
    <w:rsid w:val="00645EDF"/>
    <w:rsid w:val="00646029"/>
    <w:rsid w:val="0064760E"/>
    <w:rsid w:val="00647B20"/>
    <w:rsid w:val="00650771"/>
    <w:rsid w:val="006509DB"/>
    <w:rsid w:val="0065246B"/>
    <w:rsid w:val="00653AF7"/>
    <w:rsid w:val="00654D59"/>
    <w:rsid w:val="00655C4A"/>
    <w:rsid w:val="006570A5"/>
    <w:rsid w:val="006577B5"/>
    <w:rsid w:val="00661028"/>
    <w:rsid w:val="00661134"/>
    <w:rsid w:val="00662558"/>
    <w:rsid w:val="006627FE"/>
    <w:rsid w:val="00664358"/>
    <w:rsid w:val="00664A35"/>
    <w:rsid w:val="00664EB4"/>
    <w:rsid w:val="00665CB2"/>
    <w:rsid w:val="00666509"/>
    <w:rsid w:val="006665FC"/>
    <w:rsid w:val="00670BC0"/>
    <w:rsid w:val="006710E9"/>
    <w:rsid w:val="0067234E"/>
    <w:rsid w:val="00673623"/>
    <w:rsid w:val="006739F9"/>
    <w:rsid w:val="0067411A"/>
    <w:rsid w:val="006744E9"/>
    <w:rsid w:val="006750F4"/>
    <w:rsid w:val="0067614C"/>
    <w:rsid w:val="0067660D"/>
    <w:rsid w:val="00681D0B"/>
    <w:rsid w:val="00683719"/>
    <w:rsid w:val="00684A03"/>
    <w:rsid w:val="00684BD9"/>
    <w:rsid w:val="00686003"/>
    <w:rsid w:val="00686728"/>
    <w:rsid w:val="00687643"/>
    <w:rsid w:val="0068771D"/>
    <w:rsid w:val="00690A52"/>
    <w:rsid w:val="00690AD3"/>
    <w:rsid w:val="006917B8"/>
    <w:rsid w:val="00691A0E"/>
    <w:rsid w:val="00691D54"/>
    <w:rsid w:val="006929CB"/>
    <w:rsid w:val="006933B7"/>
    <w:rsid w:val="00693E98"/>
    <w:rsid w:val="00693FF5"/>
    <w:rsid w:val="00694870"/>
    <w:rsid w:val="006957F4"/>
    <w:rsid w:val="00695B34"/>
    <w:rsid w:val="00695B85"/>
    <w:rsid w:val="00697D32"/>
    <w:rsid w:val="006A0813"/>
    <w:rsid w:val="006A1908"/>
    <w:rsid w:val="006A314A"/>
    <w:rsid w:val="006A3F66"/>
    <w:rsid w:val="006A43D4"/>
    <w:rsid w:val="006A4C45"/>
    <w:rsid w:val="006A69DC"/>
    <w:rsid w:val="006A7C7A"/>
    <w:rsid w:val="006A7E8B"/>
    <w:rsid w:val="006B16FE"/>
    <w:rsid w:val="006B17D1"/>
    <w:rsid w:val="006B2124"/>
    <w:rsid w:val="006B2CA5"/>
    <w:rsid w:val="006B5B47"/>
    <w:rsid w:val="006B76CF"/>
    <w:rsid w:val="006C2737"/>
    <w:rsid w:val="006C31A2"/>
    <w:rsid w:val="006C3D19"/>
    <w:rsid w:val="006C4D97"/>
    <w:rsid w:val="006C54B5"/>
    <w:rsid w:val="006C5BE6"/>
    <w:rsid w:val="006C5D23"/>
    <w:rsid w:val="006C5F01"/>
    <w:rsid w:val="006C5F62"/>
    <w:rsid w:val="006C6295"/>
    <w:rsid w:val="006C65A2"/>
    <w:rsid w:val="006C67AB"/>
    <w:rsid w:val="006C7223"/>
    <w:rsid w:val="006C7F9B"/>
    <w:rsid w:val="006D1518"/>
    <w:rsid w:val="006D1910"/>
    <w:rsid w:val="006D2157"/>
    <w:rsid w:val="006D21F2"/>
    <w:rsid w:val="006D2491"/>
    <w:rsid w:val="006D280C"/>
    <w:rsid w:val="006D2FB6"/>
    <w:rsid w:val="006D42F8"/>
    <w:rsid w:val="006D5AAB"/>
    <w:rsid w:val="006D5AC5"/>
    <w:rsid w:val="006D629F"/>
    <w:rsid w:val="006D78BE"/>
    <w:rsid w:val="006E0048"/>
    <w:rsid w:val="006E09C5"/>
    <w:rsid w:val="006E185C"/>
    <w:rsid w:val="006E213C"/>
    <w:rsid w:val="006E47AA"/>
    <w:rsid w:val="006E58EF"/>
    <w:rsid w:val="006E6CFC"/>
    <w:rsid w:val="006F0527"/>
    <w:rsid w:val="006F0924"/>
    <w:rsid w:val="006F1F3D"/>
    <w:rsid w:val="006F2966"/>
    <w:rsid w:val="006F2E85"/>
    <w:rsid w:val="006F2EDF"/>
    <w:rsid w:val="006F3449"/>
    <w:rsid w:val="006F348D"/>
    <w:rsid w:val="006F4486"/>
    <w:rsid w:val="006F55DF"/>
    <w:rsid w:val="00701746"/>
    <w:rsid w:val="007018ED"/>
    <w:rsid w:val="007018FA"/>
    <w:rsid w:val="0070419E"/>
    <w:rsid w:val="00704BC3"/>
    <w:rsid w:val="00705A36"/>
    <w:rsid w:val="00707458"/>
    <w:rsid w:val="007074DD"/>
    <w:rsid w:val="00711B8E"/>
    <w:rsid w:val="00712627"/>
    <w:rsid w:val="0071396C"/>
    <w:rsid w:val="00714F44"/>
    <w:rsid w:val="00716CD8"/>
    <w:rsid w:val="00716E4C"/>
    <w:rsid w:val="007174CF"/>
    <w:rsid w:val="00717A8B"/>
    <w:rsid w:val="00717AAA"/>
    <w:rsid w:val="007210BA"/>
    <w:rsid w:val="007213D7"/>
    <w:rsid w:val="00721FDB"/>
    <w:rsid w:val="00722D67"/>
    <w:rsid w:val="00723102"/>
    <w:rsid w:val="00723B73"/>
    <w:rsid w:val="00724B6E"/>
    <w:rsid w:val="00724D93"/>
    <w:rsid w:val="00725CBB"/>
    <w:rsid w:val="007261A5"/>
    <w:rsid w:val="00727E20"/>
    <w:rsid w:val="00731448"/>
    <w:rsid w:val="0073216F"/>
    <w:rsid w:val="0073241C"/>
    <w:rsid w:val="0073281E"/>
    <w:rsid w:val="00732F7D"/>
    <w:rsid w:val="007331D1"/>
    <w:rsid w:val="007337A2"/>
    <w:rsid w:val="00733D97"/>
    <w:rsid w:val="00735574"/>
    <w:rsid w:val="00735BC4"/>
    <w:rsid w:val="00735DE2"/>
    <w:rsid w:val="00735F70"/>
    <w:rsid w:val="00736675"/>
    <w:rsid w:val="00736929"/>
    <w:rsid w:val="00736A48"/>
    <w:rsid w:val="007370FD"/>
    <w:rsid w:val="00737A52"/>
    <w:rsid w:val="00740139"/>
    <w:rsid w:val="00740C28"/>
    <w:rsid w:val="00740CE4"/>
    <w:rsid w:val="00741F6C"/>
    <w:rsid w:val="0074499F"/>
    <w:rsid w:val="0074575A"/>
    <w:rsid w:val="00745B0D"/>
    <w:rsid w:val="007465AB"/>
    <w:rsid w:val="007465FB"/>
    <w:rsid w:val="007466B9"/>
    <w:rsid w:val="00746737"/>
    <w:rsid w:val="00746B75"/>
    <w:rsid w:val="00747452"/>
    <w:rsid w:val="0074763B"/>
    <w:rsid w:val="007478AF"/>
    <w:rsid w:val="00750A22"/>
    <w:rsid w:val="00750C03"/>
    <w:rsid w:val="00750FB4"/>
    <w:rsid w:val="0075256E"/>
    <w:rsid w:val="00754571"/>
    <w:rsid w:val="00754BEF"/>
    <w:rsid w:val="007559CC"/>
    <w:rsid w:val="00756F83"/>
    <w:rsid w:val="00757048"/>
    <w:rsid w:val="00757FA5"/>
    <w:rsid w:val="00760705"/>
    <w:rsid w:val="00760D1F"/>
    <w:rsid w:val="00761B56"/>
    <w:rsid w:val="00762616"/>
    <w:rsid w:val="007632F7"/>
    <w:rsid w:val="007636F5"/>
    <w:rsid w:val="00763F04"/>
    <w:rsid w:val="00764FBE"/>
    <w:rsid w:val="00765A77"/>
    <w:rsid w:val="00765B44"/>
    <w:rsid w:val="00765CFE"/>
    <w:rsid w:val="007674A2"/>
    <w:rsid w:val="00770314"/>
    <w:rsid w:val="00770DA8"/>
    <w:rsid w:val="00771E16"/>
    <w:rsid w:val="00774626"/>
    <w:rsid w:val="00774857"/>
    <w:rsid w:val="00775A52"/>
    <w:rsid w:val="00775B2F"/>
    <w:rsid w:val="0078052C"/>
    <w:rsid w:val="007805A4"/>
    <w:rsid w:val="0078282F"/>
    <w:rsid w:val="007829BC"/>
    <w:rsid w:val="0078304B"/>
    <w:rsid w:val="00783153"/>
    <w:rsid w:val="00783904"/>
    <w:rsid w:val="00783C34"/>
    <w:rsid w:val="00783F08"/>
    <w:rsid w:val="00784366"/>
    <w:rsid w:val="00785CF8"/>
    <w:rsid w:val="00786087"/>
    <w:rsid w:val="007873BD"/>
    <w:rsid w:val="0078761E"/>
    <w:rsid w:val="00792143"/>
    <w:rsid w:val="00792360"/>
    <w:rsid w:val="007933BF"/>
    <w:rsid w:val="007936E4"/>
    <w:rsid w:val="0079377E"/>
    <w:rsid w:val="007939EA"/>
    <w:rsid w:val="00794A4C"/>
    <w:rsid w:val="007950D5"/>
    <w:rsid w:val="007954AA"/>
    <w:rsid w:val="007958AA"/>
    <w:rsid w:val="00795EDD"/>
    <w:rsid w:val="007978E9"/>
    <w:rsid w:val="007A0C9A"/>
    <w:rsid w:val="007A19B1"/>
    <w:rsid w:val="007A2FE8"/>
    <w:rsid w:val="007A57BB"/>
    <w:rsid w:val="007A78AC"/>
    <w:rsid w:val="007A7CC4"/>
    <w:rsid w:val="007B22C3"/>
    <w:rsid w:val="007B30EF"/>
    <w:rsid w:val="007B5104"/>
    <w:rsid w:val="007B5BB2"/>
    <w:rsid w:val="007B5D42"/>
    <w:rsid w:val="007B60F5"/>
    <w:rsid w:val="007B6950"/>
    <w:rsid w:val="007B7131"/>
    <w:rsid w:val="007B71B8"/>
    <w:rsid w:val="007B7A66"/>
    <w:rsid w:val="007B7C0D"/>
    <w:rsid w:val="007C1B19"/>
    <w:rsid w:val="007C3218"/>
    <w:rsid w:val="007C33B4"/>
    <w:rsid w:val="007C3C83"/>
    <w:rsid w:val="007C486A"/>
    <w:rsid w:val="007C5859"/>
    <w:rsid w:val="007C58D0"/>
    <w:rsid w:val="007C6301"/>
    <w:rsid w:val="007C7DF8"/>
    <w:rsid w:val="007D095E"/>
    <w:rsid w:val="007D10B7"/>
    <w:rsid w:val="007D18ED"/>
    <w:rsid w:val="007D1900"/>
    <w:rsid w:val="007D2B5A"/>
    <w:rsid w:val="007D2F25"/>
    <w:rsid w:val="007D4358"/>
    <w:rsid w:val="007D46BE"/>
    <w:rsid w:val="007D6327"/>
    <w:rsid w:val="007D6C92"/>
    <w:rsid w:val="007D70C2"/>
    <w:rsid w:val="007D7A51"/>
    <w:rsid w:val="007E2E28"/>
    <w:rsid w:val="007E3678"/>
    <w:rsid w:val="007E3F9A"/>
    <w:rsid w:val="007E5461"/>
    <w:rsid w:val="007E59FF"/>
    <w:rsid w:val="007E5F2D"/>
    <w:rsid w:val="007E6920"/>
    <w:rsid w:val="007E70C5"/>
    <w:rsid w:val="007E7FE5"/>
    <w:rsid w:val="007F1CF5"/>
    <w:rsid w:val="007F1EBB"/>
    <w:rsid w:val="007F2A7D"/>
    <w:rsid w:val="007F3750"/>
    <w:rsid w:val="007F376F"/>
    <w:rsid w:val="007F429A"/>
    <w:rsid w:val="007F4879"/>
    <w:rsid w:val="007F4A8E"/>
    <w:rsid w:val="007F5F06"/>
    <w:rsid w:val="00800CD8"/>
    <w:rsid w:val="00801339"/>
    <w:rsid w:val="00801E94"/>
    <w:rsid w:val="008039D0"/>
    <w:rsid w:val="00806473"/>
    <w:rsid w:val="008105D4"/>
    <w:rsid w:val="008108C5"/>
    <w:rsid w:val="00811C4D"/>
    <w:rsid w:val="00812A14"/>
    <w:rsid w:val="00812D2C"/>
    <w:rsid w:val="00812D5B"/>
    <w:rsid w:val="00814510"/>
    <w:rsid w:val="00814B5E"/>
    <w:rsid w:val="00815E86"/>
    <w:rsid w:val="0081777B"/>
    <w:rsid w:val="00817DB2"/>
    <w:rsid w:val="00820517"/>
    <w:rsid w:val="00821250"/>
    <w:rsid w:val="00821700"/>
    <w:rsid w:val="00822A3E"/>
    <w:rsid w:val="00823008"/>
    <w:rsid w:val="00823342"/>
    <w:rsid w:val="00823F11"/>
    <w:rsid w:val="008255D0"/>
    <w:rsid w:val="00825E73"/>
    <w:rsid w:val="00826266"/>
    <w:rsid w:val="0082670C"/>
    <w:rsid w:val="0082675B"/>
    <w:rsid w:val="00827634"/>
    <w:rsid w:val="00827D79"/>
    <w:rsid w:val="008301D8"/>
    <w:rsid w:val="00833364"/>
    <w:rsid w:val="00834072"/>
    <w:rsid w:val="00834687"/>
    <w:rsid w:val="00834C58"/>
    <w:rsid w:val="00835601"/>
    <w:rsid w:val="00835B63"/>
    <w:rsid w:val="008366CE"/>
    <w:rsid w:val="00841EB9"/>
    <w:rsid w:val="00842C4E"/>
    <w:rsid w:val="008433CC"/>
    <w:rsid w:val="00844FC1"/>
    <w:rsid w:val="0084683E"/>
    <w:rsid w:val="0085040D"/>
    <w:rsid w:val="008509DA"/>
    <w:rsid w:val="00852AD7"/>
    <w:rsid w:val="00853B58"/>
    <w:rsid w:val="008557B6"/>
    <w:rsid w:val="00856A15"/>
    <w:rsid w:val="008577B5"/>
    <w:rsid w:val="0086085C"/>
    <w:rsid w:val="00860C1B"/>
    <w:rsid w:val="0086102B"/>
    <w:rsid w:val="008610CB"/>
    <w:rsid w:val="00861125"/>
    <w:rsid w:val="008614DF"/>
    <w:rsid w:val="00862AE3"/>
    <w:rsid w:val="00863281"/>
    <w:rsid w:val="00863811"/>
    <w:rsid w:val="00864591"/>
    <w:rsid w:val="00864605"/>
    <w:rsid w:val="00864A13"/>
    <w:rsid w:val="008666C1"/>
    <w:rsid w:val="00867899"/>
    <w:rsid w:val="00867A38"/>
    <w:rsid w:val="008708EB"/>
    <w:rsid w:val="00870FD3"/>
    <w:rsid w:val="00871667"/>
    <w:rsid w:val="00871D7A"/>
    <w:rsid w:val="008722D5"/>
    <w:rsid w:val="00872833"/>
    <w:rsid w:val="00873DB2"/>
    <w:rsid w:val="008742B3"/>
    <w:rsid w:val="008750B8"/>
    <w:rsid w:val="00875499"/>
    <w:rsid w:val="0087576F"/>
    <w:rsid w:val="00875B4C"/>
    <w:rsid w:val="00875D4E"/>
    <w:rsid w:val="00875F96"/>
    <w:rsid w:val="00877E8A"/>
    <w:rsid w:val="00877ECF"/>
    <w:rsid w:val="00882595"/>
    <w:rsid w:val="00882FE5"/>
    <w:rsid w:val="008832FE"/>
    <w:rsid w:val="008865E8"/>
    <w:rsid w:val="00886B98"/>
    <w:rsid w:val="00886F69"/>
    <w:rsid w:val="00887197"/>
    <w:rsid w:val="00887B8A"/>
    <w:rsid w:val="00890B69"/>
    <w:rsid w:val="00890E9C"/>
    <w:rsid w:val="00890F08"/>
    <w:rsid w:val="00892434"/>
    <w:rsid w:val="00893526"/>
    <w:rsid w:val="00894F02"/>
    <w:rsid w:val="0089558E"/>
    <w:rsid w:val="00895FC8"/>
    <w:rsid w:val="00896705"/>
    <w:rsid w:val="00897645"/>
    <w:rsid w:val="00897C6F"/>
    <w:rsid w:val="00897E57"/>
    <w:rsid w:val="008A0AF1"/>
    <w:rsid w:val="008A0D6D"/>
    <w:rsid w:val="008A10DF"/>
    <w:rsid w:val="008A20A2"/>
    <w:rsid w:val="008A3E32"/>
    <w:rsid w:val="008A644A"/>
    <w:rsid w:val="008A6FBE"/>
    <w:rsid w:val="008A7FCA"/>
    <w:rsid w:val="008B0075"/>
    <w:rsid w:val="008B060B"/>
    <w:rsid w:val="008B1607"/>
    <w:rsid w:val="008B179C"/>
    <w:rsid w:val="008B275A"/>
    <w:rsid w:val="008B34E1"/>
    <w:rsid w:val="008B39F7"/>
    <w:rsid w:val="008B4EB0"/>
    <w:rsid w:val="008B5382"/>
    <w:rsid w:val="008B568C"/>
    <w:rsid w:val="008B5A71"/>
    <w:rsid w:val="008B6B17"/>
    <w:rsid w:val="008C03B2"/>
    <w:rsid w:val="008C09A7"/>
    <w:rsid w:val="008C14D3"/>
    <w:rsid w:val="008C1B1C"/>
    <w:rsid w:val="008C1E5D"/>
    <w:rsid w:val="008C34C9"/>
    <w:rsid w:val="008C3FA5"/>
    <w:rsid w:val="008C4F5E"/>
    <w:rsid w:val="008C5DF1"/>
    <w:rsid w:val="008C63BD"/>
    <w:rsid w:val="008C6720"/>
    <w:rsid w:val="008D0F45"/>
    <w:rsid w:val="008D15C1"/>
    <w:rsid w:val="008D18D5"/>
    <w:rsid w:val="008D279D"/>
    <w:rsid w:val="008D44A2"/>
    <w:rsid w:val="008D4F0F"/>
    <w:rsid w:val="008D4F68"/>
    <w:rsid w:val="008D59F2"/>
    <w:rsid w:val="008D6562"/>
    <w:rsid w:val="008D6587"/>
    <w:rsid w:val="008E07CC"/>
    <w:rsid w:val="008E0E2C"/>
    <w:rsid w:val="008E160F"/>
    <w:rsid w:val="008E2842"/>
    <w:rsid w:val="008E3348"/>
    <w:rsid w:val="008E3A83"/>
    <w:rsid w:val="008E3B46"/>
    <w:rsid w:val="008E4139"/>
    <w:rsid w:val="008E73BA"/>
    <w:rsid w:val="008E78D8"/>
    <w:rsid w:val="008F0B21"/>
    <w:rsid w:val="008F1269"/>
    <w:rsid w:val="008F1735"/>
    <w:rsid w:val="008F18B1"/>
    <w:rsid w:val="008F2091"/>
    <w:rsid w:val="008F31EC"/>
    <w:rsid w:val="008F475A"/>
    <w:rsid w:val="008F48C7"/>
    <w:rsid w:val="008F60C4"/>
    <w:rsid w:val="008F7427"/>
    <w:rsid w:val="0090002E"/>
    <w:rsid w:val="00900A4B"/>
    <w:rsid w:val="0090222F"/>
    <w:rsid w:val="00902940"/>
    <w:rsid w:val="00903612"/>
    <w:rsid w:val="009037EC"/>
    <w:rsid w:val="009039BC"/>
    <w:rsid w:val="00903BFC"/>
    <w:rsid w:val="0090534D"/>
    <w:rsid w:val="0091028B"/>
    <w:rsid w:val="00910E8A"/>
    <w:rsid w:val="00911AAD"/>
    <w:rsid w:val="00913102"/>
    <w:rsid w:val="00913C5B"/>
    <w:rsid w:val="00914157"/>
    <w:rsid w:val="009144F7"/>
    <w:rsid w:val="0091521B"/>
    <w:rsid w:val="0091573C"/>
    <w:rsid w:val="00915B8F"/>
    <w:rsid w:val="00917D9B"/>
    <w:rsid w:val="009202D1"/>
    <w:rsid w:val="009206AB"/>
    <w:rsid w:val="00921865"/>
    <w:rsid w:val="00923ADC"/>
    <w:rsid w:val="00924E75"/>
    <w:rsid w:val="00926A1A"/>
    <w:rsid w:val="00926D5C"/>
    <w:rsid w:val="009304DB"/>
    <w:rsid w:val="0093058F"/>
    <w:rsid w:val="00930ABD"/>
    <w:rsid w:val="00930EB9"/>
    <w:rsid w:val="00931281"/>
    <w:rsid w:val="00932270"/>
    <w:rsid w:val="0093354F"/>
    <w:rsid w:val="009339EE"/>
    <w:rsid w:val="00933A36"/>
    <w:rsid w:val="00934121"/>
    <w:rsid w:val="009352ED"/>
    <w:rsid w:val="00935479"/>
    <w:rsid w:val="00935749"/>
    <w:rsid w:val="0093608B"/>
    <w:rsid w:val="009364AB"/>
    <w:rsid w:val="00940686"/>
    <w:rsid w:val="009411B8"/>
    <w:rsid w:val="0094245A"/>
    <w:rsid w:val="009427A2"/>
    <w:rsid w:val="00942E83"/>
    <w:rsid w:val="00943349"/>
    <w:rsid w:val="00944E78"/>
    <w:rsid w:val="009450F6"/>
    <w:rsid w:val="0094676A"/>
    <w:rsid w:val="009474B2"/>
    <w:rsid w:val="0094794B"/>
    <w:rsid w:val="00947E0A"/>
    <w:rsid w:val="0095014F"/>
    <w:rsid w:val="00950DD5"/>
    <w:rsid w:val="0095100C"/>
    <w:rsid w:val="009510F8"/>
    <w:rsid w:val="0095126D"/>
    <w:rsid w:val="00951F15"/>
    <w:rsid w:val="009540B4"/>
    <w:rsid w:val="0095488D"/>
    <w:rsid w:val="009548F3"/>
    <w:rsid w:val="00955640"/>
    <w:rsid w:val="00955687"/>
    <w:rsid w:val="00955F52"/>
    <w:rsid w:val="00956107"/>
    <w:rsid w:val="00956519"/>
    <w:rsid w:val="00960BD0"/>
    <w:rsid w:val="009618B6"/>
    <w:rsid w:val="009619D9"/>
    <w:rsid w:val="00961DD8"/>
    <w:rsid w:val="00961FFD"/>
    <w:rsid w:val="0096298C"/>
    <w:rsid w:val="00962FDB"/>
    <w:rsid w:val="009649CF"/>
    <w:rsid w:val="00964C48"/>
    <w:rsid w:val="00965ED9"/>
    <w:rsid w:val="00965FBB"/>
    <w:rsid w:val="009674D5"/>
    <w:rsid w:val="00967893"/>
    <w:rsid w:val="00967FF6"/>
    <w:rsid w:val="0097081D"/>
    <w:rsid w:val="00972BA5"/>
    <w:rsid w:val="00973D07"/>
    <w:rsid w:val="009743CE"/>
    <w:rsid w:val="009747E6"/>
    <w:rsid w:val="00974F4D"/>
    <w:rsid w:val="00977AF4"/>
    <w:rsid w:val="00977D2B"/>
    <w:rsid w:val="00980D61"/>
    <w:rsid w:val="00981A88"/>
    <w:rsid w:val="00982FED"/>
    <w:rsid w:val="0098546C"/>
    <w:rsid w:val="00986493"/>
    <w:rsid w:val="009905A6"/>
    <w:rsid w:val="009908CA"/>
    <w:rsid w:val="00990A0F"/>
    <w:rsid w:val="00992018"/>
    <w:rsid w:val="00992076"/>
    <w:rsid w:val="0099254F"/>
    <w:rsid w:val="00992C6B"/>
    <w:rsid w:val="00993106"/>
    <w:rsid w:val="0099426C"/>
    <w:rsid w:val="0099491D"/>
    <w:rsid w:val="00997C61"/>
    <w:rsid w:val="009A0F85"/>
    <w:rsid w:val="009A2A92"/>
    <w:rsid w:val="009A347C"/>
    <w:rsid w:val="009A3C88"/>
    <w:rsid w:val="009A3DBE"/>
    <w:rsid w:val="009A5B73"/>
    <w:rsid w:val="009A601A"/>
    <w:rsid w:val="009A6DC4"/>
    <w:rsid w:val="009B01F4"/>
    <w:rsid w:val="009B069B"/>
    <w:rsid w:val="009B0AC6"/>
    <w:rsid w:val="009B20E8"/>
    <w:rsid w:val="009B263D"/>
    <w:rsid w:val="009B3B3E"/>
    <w:rsid w:val="009B3CCC"/>
    <w:rsid w:val="009B449A"/>
    <w:rsid w:val="009B638E"/>
    <w:rsid w:val="009B6DF5"/>
    <w:rsid w:val="009C00FD"/>
    <w:rsid w:val="009C0398"/>
    <w:rsid w:val="009C194F"/>
    <w:rsid w:val="009C2802"/>
    <w:rsid w:val="009C31B1"/>
    <w:rsid w:val="009C3696"/>
    <w:rsid w:val="009C3BD5"/>
    <w:rsid w:val="009C3D27"/>
    <w:rsid w:val="009C59E1"/>
    <w:rsid w:val="009C63C5"/>
    <w:rsid w:val="009C756A"/>
    <w:rsid w:val="009D110B"/>
    <w:rsid w:val="009D1EDB"/>
    <w:rsid w:val="009D2C6F"/>
    <w:rsid w:val="009D2F95"/>
    <w:rsid w:val="009D40C1"/>
    <w:rsid w:val="009D41AB"/>
    <w:rsid w:val="009D5172"/>
    <w:rsid w:val="009D6293"/>
    <w:rsid w:val="009D6D9C"/>
    <w:rsid w:val="009D6E12"/>
    <w:rsid w:val="009D7242"/>
    <w:rsid w:val="009D7D6F"/>
    <w:rsid w:val="009E0456"/>
    <w:rsid w:val="009E0FF2"/>
    <w:rsid w:val="009E179B"/>
    <w:rsid w:val="009E186B"/>
    <w:rsid w:val="009E27E4"/>
    <w:rsid w:val="009E2E90"/>
    <w:rsid w:val="009E3B02"/>
    <w:rsid w:val="009E3BEA"/>
    <w:rsid w:val="009E3EE4"/>
    <w:rsid w:val="009E49E2"/>
    <w:rsid w:val="009E4C0C"/>
    <w:rsid w:val="009E4C1D"/>
    <w:rsid w:val="009E5145"/>
    <w:rsid w:val="009E56BB"/>
    <w:rsid w:val="009E56E8"/>
    <w:rsid w:val="009E571F"/>
    <w:rsid w:val="009E5891"/>
    <w:rsid w:val="009E5A8C"/>
    <w:rsid w:val="009E5F8D"/>
    <w:rsid w:val="009E6341"/>
    <w:rsid w:val="009E73CD"/>
    <w:rsid w:val="009E77AC"/>
    <w:rsid w:val="009F03DF"/>
    <w:rsid w:val="009F0BEE"/>
    <w:rsid w:val="009F0EF1"/>
    <w:rsid w:val="009F1E9F"/>
    <w:rsid w:val="009F2EEA"/>
    <w:rsid w:val="009F3CCA"/>
    <w:rsid w:val="009F5535"/>
    <w:rsid w:val="009F557C"/>
    <w:rsid w:val="009F592E"/>
    <w:rsid w:val="009F5C0E"/>
    <w:rsid w:val="009F711D"/>
    <w:rsid w:val="009F75D4"/>
    <w:rsid w:val="009F767D"/>
    <w:rsid w:val="009F7AE6"/>
    <w:rsid w:val="00A00B46"/>
    <w:rsid w:val="00A00E2D"/>
    <w:rsid w:val="00A01022"/>
    <w:rsid w:val="00A019F4"/>
    <w:rsid w:val="00A05336"/>
    <w:rsid w:val="00A05D13"/>
    <w:rsid w:val="00A0675B"/>
    <w:rsid w:val="00A07447"/>
    <w:rsid w:val="00A07A1D"/>
    <w:rsid w:val="00A10623"/>
    <w:rsid w:val="00A10E23"/>
    <w:rsid w:val="00A122E7"/>
    <w:rsid w:val="00A14B74"/>
    <w:rsid w:val="00A168D1"/>
    <w:rsid w:val="00A17199"/>
    <w:rsid w:val="00A17FEC"/>
    <w:rsid w:val="00A211FB"/>
    <w:rsid w:val="00A2174D"/>
    <w:rsid w:val="00A23216"/>
    <w:rsid w:val="00A2497B"/>
    <w:rsid w:val="00A24CE7"/>
    <w:rsid w:val="00A26188"/>
    <w:rsid w:val="00A279D5"/>
    <w:rsid w:val="00A3026C"/>
    <w:rsid w:val="00A31335"/>
    <w:rsid w:val="00A32319"/>
    <w:rsid w:val="00A348E2"/>
    <w:rsid w:val="00A34969"/>
    <w:rsid w:val="00A34C01"/>
    <w:rsid w:val="00A35A4B"/>
    <w:rsid w:val="00A35CE5"/>
    <w:rsid w:val="00A36BF3"/>
    <w:rsid w:val="00A37F0B"/>
    <w:rsid w:val="00A40007"/>
    <w:rsid w:val="00A43137"/>
    <w:rsid w:val="00A43413"/>
    <w:rsid w:val="00A435E1"/>
    <w:rsid w:val="00A439EB"/>
    <w:rsid w:val="00A47A45"/>
    <w:rsid w:val="00A504C9"/>
    <w:rsid w:val="00A504DD"/>
    <w:rsid w:val="00A511E3"/>
    <w:rsid w:val="00A51F96"/>
    <w:rsid w:val="00A52A87"/>
    <w:rsid w:val="00A52C34"/>
    <w:rsid w:val="00A540DC"/>
    <w:rsid w:val="00A55F54"/>
    <w:rsid w:val="00A560F1"/>
    <w:rsid w:val="00A56128"/>
    <w:rsid w:val="00A56CE5"/>
    <w:rsid w:val="00A56ED5"/>
    <w:rsid w:val="00A5735E"/>
    <w:rsid w:val="00A5751E"/>
    <w:rsid w:val="00A600D9"/>
    <w:rsid w:val="00A603B3"/>
    <w:rsid w:val="00A63342"/>
    <w:rsid w:val="00A6353F"/>
    <w:rsid w:val="00A639AF"/>
    <w:rsid w:val="00A63DF0"/>
    <w:rsid w:val="00A64BDA"/>
    <w:rsid w:val="00A656DA"/>
    <w:rsid w:val="00A659D0"/>
    <w:rsid w:val="00A65AC0"/>
    <w:rsid w:val="00A66EE7"/>
    <w:rsid w:val="00A67A0C"/>
    <w:rsid w:val="00A71020"/>
    <w:rsid w:val="00A710EF"/>
    <w:rsid w:val="00A71DFC"/>
    <w:rsid w:val="00A72115"/>
    <w:rsid w:val="00A723D7"/>
    <w:rsid w:val="00A72781"/>
    <w:rsid w:val="00A73056"/>
    <w:rsid w:val="00A741AE"/>
    <w:rsid w:val="00A74251"/>
    <w:rsid w:val="00A74F7F"/>
    <w:rsid w:val="00A764CB"/>
    <w:rsid w:val="00A765A4"/>
    <w:rsid w:val="00A77C0D"/>
    <w:rsid w:val="00A805C3"/>
    <w:rsid w:val="00A81A0F"/>
    <w:rsid w:val="00A81BA1"/>
    <w:rsid w:val="00A8292B"/>
    <w:rsid w:val="00A8335D"/>
    <w:rsid w:val="00A84183"/>
    <w:rsid w:val="00A86EB6"/>
    <w:rsid w:val="00A86FE2"/>
    <w:rsid w:val="00A87AF9"/>
    <w:rsid w:val="00A87BFF"/>
    <w:rsid w:val="00A87F50"/>
    <w:rsid w:val="00A90A34"/>
    <w:rsid w:val="00A91D90"/>
    <w:rsid w:val="00A926AF"/>
    <w:rsid w:val="00A92750"/>
    <w:rsid w:val="00A941DA"/>
    <w:rsid w:val="00A9486A"/>
    <w:rsid w:val="00A94A44"/>
    <w:rsid w:val="00A94DB2"/>
    <w:rsid w:val="00A95431"/>
    <w:rsid w:val="00A97226"/>
    <w:rsid w:val="00AA1BFA"/>
    <w:rsid w:val="00AA2F8A"/>
    <w:rsid w:val="00AA3663"/>
    <w:rsid w:val="00AA3BBF"/>
    <w:rsid w:val="00AA3E3B"/>
    <w:rsid w:val="00AA577F"/>
    <w:rsid w:val="00AA58F3"/>
    <w:rsid w:val="00AB0531"/>
    <w:rsid w:val="00AB1179"/>
    <w:rsid w:val="00AB19B5"/>
    <w:rsid w:val="00AB1E33"/>
    <w:rsid w:val="00AB214F"/>
    <w:rsid w:val="00AB2F19"/>
    <w:rsid w:val="00AB5EEA"/>
    <w:rsid w:val="00AB7F17"/>
    <w:rsid w:val="00AC0B00"/>
    <w:rsid w:val="00AC0EDD"/>
    <w:rsid w:val="00AC163A"/>
    <w:rsid w:val="00AC19A0"/>
    <w:rsid w:val="00AC2150"/>
    <w:rsid w:val="00AC2ADC"/>
    <w:rsid w:val="00AC397D"/>
    <w:rsid w:val="00AC4027"/>
    <w:rsid w:val="00AC4319"/>
    <w:rsid w:val="00AC458F"/>
    <w:rsid w:val="00AC5E84"/>
    <w:rsid w:val="00AC5FB2"/>
    <w:rsid w:val="00AC7EF3"/>
    <w:rsid w:val="00AD1E35"/>
    <w:rsid w:val="00AD366F"/>
    <w:rsid w:val="00AD4953"/>
    <w:rsid w:val="00AD5910"/>
    <w:rsid w:val="00AD6A9A"/>
    <w:rsid w:val="00AD6D3D"/>
    <w:rsid w:val="00AD7E05"/>
    <w:rsid w:val="00AE0360"/>
    <w:rsid w:val="00AE17D3"/>
    <w:rsid w:val="00AE22A6"/>
    <w:rsid w:val="00AE2384"/>
    <w:rsid w:val="00AE2762"/>
    <w:rsid w:val="00AE2D6D"/>
    <w:rsid w:val="00AE31D9"/>
    <w:rsid w:val="00AE37DA"/>
    <w:rsid w:val="00AE3C9B"/>
    <w:rsid w:val="00AE459D"/>
    <w:rsid w:val="00AE53CB"/>
    <w:rsid w:val="00AE5897"/>
    <w:rsid w:val="00AE59F5"/>
    <w:rsid w:val="00AE5A3F"/>
    <w:rsid w:val="00AE6282"/>
    <w:rsid w:val="00AE6DCE"/>
    <w:rsid w:val="00AE753A"/>
    <w:rsid w:val="00AE7BB1"/>
    <w:rsid w:val="00AF04DC"/>
    <w:rsid w:val="00AF0A3D"/>
    <w:rsid w:val="00AF2679"/>
    <w:rsid w:val="00AF382A"/>
    <w:rsid w:val="00AF5B30"/>
    <w:rsid w:val="00AF66F0"/>
    <w:rsid w:val="00AF6EDD"/>
    <w:rsid w:val="00AF78CF"/>
    <w:rsid w:val="00AF7A33"/>
    <w:rsid w:val="00B0333C"/>
    <w:rsid w:val="00B04708"/>
    <w:rsid w:val="00B04D2B"/>
    <w:rsid w:val="00B05C88"/>
    <w:rsid w:val="00B05EBE"/>
    <w:rsid w:val="00B064C4"/>
    <w:rsid w:val="00B065CB"/>
    <w:rsid w:val="00B06956"/>
    <w:rsid w:val="00B06BB0"/>
    <w:rsid w:val="00B06DAC"/>
    <w:rsid w:val="00B06EBD"/>
    <w:rsid w:val="00B07119"/>
    <w:rsid w:val="00B11F2B"/>
    <w:rsid w:val="00B12350"/>
    <w:rsid w:val="00B1380F"/>
    <w:rsid w:val="00B13BC5"/>
    <w:rsid w:val="00B145D3"/>
    <w:rsid w:val="00B152DF"/>
    <w:rsid w:val="00B157D5"/>
    <w:rsid w:val="00B163EF"/>
    <w:rsid w:val="00B16ABE"/>
    <w:rsid w:val="00B1704C"/>
    <w:rsid w:val="00B179EF"/>
    <w:rsid w:val="00B20464"/>
    <w:rsid w:val="00B20EAB"/>
    <w:rsid w:val="00B2196C"/>
    <w:rsid w:val="00B21ABD"/>
    <w:rsid w:val="00B21F00"/>
    <w:rsid w:val="00B22ADD"/>
    <w:rsid w:val="00B234E6"/>
    <w:rsid w:val="00B236F9"/>
    <w:rsid w:val="00B23F9C"/>
    <w:rsid w:val="00B248A3"/>
    <w:rsid w:val="00B25206"/>
    <w:rsid w:val="00B25671"/>
    <w:rsid w:val="00B276E1"/>
    <w:rsid w:val="00B277ED"/>
    <w:rsid w:val="00B27FA5"/>
    <w:rsid w:val="00B3003F"/>
    <w:rsid w:val="00B304F2"/>
    <w:rsid w:val="00B30C69"/>
    <w:rsid w:val="00B30CA9"/>
    <w:rsid w:val="00B33342"/>
    <w:rsid w:val="00B3380B"/>
    <w:rsid w:val="00B33D60"/>
    <w:rsid w:val="00B33EB9"/>
    <w:rsid w:val="00B35F75"/>
    <w:rsid w:val="00B404F7"/>
    <w:rsid w:val="00B41922"/>
    <w:rsid w:val="00B4217B"/>
    <w:rsid w:val="00B424B7"/>
    <w:rsid w:val="00B44001"/>
    <w:rsid w:val="00B44BD2"/>
    <w:rsid w:val="00B44CFC"/>
    <w:rsid w:val="00B453BF"/>
    <w:rsid w:val="00B456D5"/>
    <w:rsid w:val="00B47170"/>
    <w:rsid w:val="00B505CE"/>
    <w:rsid w:val="00B50713"/>
    <w:rsid w:val="00B50C0A"/>
    <w:rsid w:val="00B50F0B"/>
    <w:rsid w:val="00B529F7"/>
    <w:rsid w:val="00B52BB3"/>
    <w:rsid w:val="00B53785"/>
    <w:rsid w:val="00B53A88"/>
    <w:rsid w:val="00B5447E"/>
    <w:rsid w:val="00B54836"/>
    <w:rsid w:val="00B553EB"/>
    <w:rsid w:val="00B5597A"/>
    <w:rsid w:val="00B5726F"/>
    <w:rsid w:val="00B612A5"/>
    <w:rsid w:val="00B634A6"/>
    <w:rsid w:val="00B63A25"/>
    <w:rsid w:val="00B6596F"/>
    <w:rsid w:val="00B66738"/>
    <w:rsid w:val="00B66A24"/>
    <w:rsid w:val="00B677C2"/>
    <w:rsid w:val="00B67F6E"/>
    <w:rsid w:val="00B702CA"/>
    <w:rsid w:val="00B72097"/>
    <w:rsid w:val="00B720F9"/>
    <w:rsid w:val="00B7232F"/>
    <w:rsid w:val="00B72B70"/>
    <w:rsid w:val="00B7469B"/>
    <w:rsid w:val="00B74752"/>
    <w:rsid w:val="00B763C1"/>
    <w:rsid w:val="00B767A8"/>
    <w:rsid w:val="00B7768E"/>
    <w:rsid w:val="00B77F39"/>
    <w:rsid w:val="00B800CA"/>
    <w:rsid w:val="00B80EE5"/>
    <w:rsid w:val="00B819DE"/>
    <w:rsid w:val="00B81CE3"/>
    <w:rsid w:val="00B81F7E"/>
    <w:rsid w:val="00B82FF1"/>
    <w:rsid w:val="00B83041"/>
    <w:rsid w:val="00B8466A"/>
    <w:rsid w:val="00B85525"/>
    <w:rsid w:val="00B85B76"/>
    <w:rsid w:val="00B86310"/>
    <w:rsid w:val="00B864FA"/>
    <w:rsid w:val="00B87042"/>
    <w:rsid w:val="00B8733B"/>
    <w:rsid w:val="00B911E2"/>
    <w:rsid w:val="00B913F0"/>
    <w:rsid w:val="00B915F1"/>
    <w:rsid w:val="00B921B6"/>
    <w:rsid w:val="00B929C1"/>
    <w:rsid w:val="00B93BCF"/>
    <w:rsid w:val="00B94529"/>
    <w:rsid w:val="00B94C34"/>
    <w:rsid w:val="00B95026"/>
    <w:rsid w:val="00B9574D"/>
    <w:rsid w:val="00B95892"/>
    <w:rsid w:val="00B95EE4"/>
    <w:rsid w:val="00B95F20"/>
    <w:rsid w:val="00B96609"/>
    <w:rsid w:val="00B96FDF"/>
    <w:rsid w:val="00B975F8"/>
    <w:rsid w:val="00BA031C"/>
    <w:rsid w:val="00BA1C0F"/>
    <w:rsid w:val="00BA1C1B"/>
    <w:rsid w:val="00BA225F"/>
    <w:rsid w:val="00BA2CC0"/>
    <w:rsid w:val="00BA350F"/>
    <w:rsid w:val="00BA3E4F"/>
    <w:rsid w:val="00BA5028"/>
    <w:rsid w:val="00BA6C1D"/>
    <w:rsid w:val="00BA6D14"/>
    <w:rsid w:val="00BA74E7"/>
    <w:rsid w:val="00BB0225"/>
    <w:rsid w:val="00BB09AC"/>
    <w:rsid w:val="00BB43B9"/>
    <w:rsid w:val="00BB4D2E"/>
    <w:rsid w:val="00BB5189"/>
    <w:rsid w:val="00BB52E1"/>
    <w:rsid w:val="00BB64FF"/>
    <w:rsid w:val="00BB71A6"/>
    <w:rsid w:val="00BC15D8"/>
    <w:rsid w:val="00BC1A01"/>
    <w:rsid w:val="00BC2310"/>
    <w:rsid w:val="00BC31DE"/>
    <w:rsid w:val="00BC3FFE"/>
    <w:rsid w:val="00BC574E"/>
    <w:rsid w:val="00BC6B49"/>
    <w:rsid w:val="00BC7DE2"/>
    <w:rsid w:val="00BD0981"/>
    <w:rsid w:val="00BD0FEF"/>
    <w:rsid w:val="00BD2E3E"/>
    <w:rsid w:val="00BD6027"/>
    <w:rsid w:val="00BD6CEF"/>
    <w:rsid w:val="00BD780A"/>
    <w:rsid w:val="00BD79DA"/>
    <w:rsid w:val="00BD7E61"/>
    <w:rsid w:val="00BE010F"/>
    <w:rsid w:val="00BE09F6"/>
    <w:rsid w:val="00BE21E5"/>
    <w:rsid w:val="00BE2F7A"/>
    <w:rsid w:val="00BE3B1E"/>
    <w:rsid w:val="00BE3D04"/>
    <w:rsid w:val="00BE4492"/>
    <w:rsid w:val="00BE49FC"/>
    <w:rsid w:val="00BE4BBE"/>
    <w:rsid w:val="00BE557F"/>
    <w:rsid w:val="00BE6953"/>
    <w:rsid w:val="00BE6F35"/>
    <w:rsid w:val="00BE777B"/>
    <w:rsid w:val="00BE785F"/>
    <w:rsid w:val="00BF2220"/>
    <w:rsid w:val="00BF243A"/>
    <w:rsid w:val="00BF25C8"/>
    <w:rsid w:val="00BF293B"/>
    <w:rsid w:val="00BF3868"/>
    <w:rsid w:val="00BF497A"/>
    <w:rsid w:val="00BF7A1B"/>
    <w:rsid w:val="00BF7C32"/>
    <w:rsid w:val="00C00830"/>
    <w:rsid w:val="00C03A83"/>
    <w:rsid w:val="00C0489E"/>
    <w:rsid w:val="00C04BA4"/>
    <w:rsid w:val="00C067A8"/>
    <w:rsid w:val="00C06853"/>
    <w:rsid w:val="00C06ABE"/>
    <w:rsid w:val="00C07375"/>
    <w:rsid w:val="00C07969"/>
    <w:rsid w:val="00C10285"/>
    <w:rsid w:val="00C1180D"/>
    <w:rsid w:val="00C11C13"/>
    <w:rsid w:val="00C11FA7"/>
    <w:rsid w:val="00C133E6"/>
    <w:rsid w:val="00C1354B"/>
    <w:rsid w:val="00C152E0"/>
    <w:rsid w:val="00C15739"/>
    <w:rsid w:val="00C15BB9"/>
    <w:rsid w:val="00C17BE9"/>
    <w:rsid w:val="00C20531"/>
    <w:rsid w:val="00C21362"/>
    <w:rsid w:val="00C2237F"/>
    <w:rsid w:val="00C22DC0"/>
    <w:rsid w:val="00C23374"/>
    <w:rsid w:val="00C24DAC"/>
    <w:rsid w:val="00C2508C"/>
    <w:rsid w:val="00C27435"/>
    <w:rsid w:val="00C27C52"/>
    <w:rsid w:val="00C30A12"/>
    <w:rsid w:val="00C316F5"/>
    <w:rsid w:val="00C31BA0"/>
    <w:rsid w:val="00C32435"/>
    <w:rsid w:val="00C32CD7"/>
    <w:rsid w:val="00C32DEA"/>
    <w:rsid w:val="00C33370"/>
    <w:rsid w:val="00C35084"/>
    <w:rsid w:val="00C366A6"/>
    <w:rsid w:val="00C36AB5"/>
    <w:rsid w:val="00C36F35"/>
    <w:rsid w:val="00C37005"/>
    <w:rsid w:val="00C3751C"/>
    <w:rsid w:val="00C406C5"/>
    <w:rsid w:val="00C406D8"/>
    <w:rsid w:val="00C4129A"/>
    <w:rsid w:val="00C41CB3"/>
    <w:rsid w:val="00C41E66"/>
    <w:rsid w:val="00C4224C"/>
    <w:rsid w:val="00C43183"/>
    <w:rsid w:val="00C44D46"/>
    <w:rsid w:val="00C461E3"/>
    <w:rsid w:val="00C462B6"/>
    <w:rsid w:val="00C468F7"/>
    <w:rsid w:val="00C5007B"/>
    <w:rsid w:val="00C51594"/>
    <w:rsid w:val="00C51630"/>
    <w:rsid w:val="00C517FD"/>
    <w:rsid w:val="00C5261D"/>
    <w:rsid w:val="00C53334"/>
    <w:rsid w:val="00C533EC"/>
    <w:rsid w:val="00C540A1"/>
    <w:rsid w:val="00C54C5A"/>
    <w:rsid w:val="00C5602E"/>
    <w:rsid w:val="00C566F4"/>
    <w:rsid w:val="00C57224"/>
    <w:rsid w:val="00C574BC"/>
    <w:rsid w:val="00C5756A"/>
    <w:rsid w:val="00C6155F"/>
    <w:rsid w:val="00C627E4"/>
    <w:rsid w:val="00C630AC"/>
    <w:rsid w:val="00C63309"/>
    <w:rsid w:val="00C63595"/>
    <w:rsid w:val="00C64D4C"/>
    <w:rsid w:val="00C64E63"/>
    <w:rsid w:val="00C655A4"/>
    <w:rsid w:val="00C6561D"/>
    <w:rsid w:val="00C65941"/>
    <w:rsid w:val="00C65BD9"/>
    <w:rsid w:val="00C664C8"/>
    <w:rsid w:val="00C66D19"/>
    <w:rsid w:val="00C70F8B"/>
    <w:rsid w:val="00C71880"/>
    <w:rsid w:val="00C72714"/>
    <w:rsid w:val="00C737E8"/>
    <w:rsid w:val="00C73EE9"/>
    <w:rsid w:val="00C74802"/>
    <w:rsid w:val="00C74E0E"/>
    <w:rsid w:val="00C755C1"/>
    <w:rsid w:val="00C77E8E"/>
    <w:rsid w:val="00C81299"/>
    <w:rsid w:val="00C82BE4"/>
    <w:rsid w:val="00C835C8"/>
    <w:rsid w:val="00C835D7"/>
    <w:rsid w:val="00C84D3F"/>
    <w:rsid w:val="00C85560"/>
    <w:rsid w:val="00C86718"/>
    <w:rsid w:val="00C874C2"/>
    <w:rsid w:val="00C9203B"/>
    <w:rsid w:val="00C92C00"/>
    <w:rsid w:val="00C93076"/>
    <w:rsid w:val="00C96305"/>
    <w:rsid w:val="00C96845"/>
    <w:rsid w:val="00C96DFC"/>
    <w:rsid w:val="00CA00C3"/>
    <w:rsid w:val="00CA03F2"/>
    <w:rsid w:val="00CA1D71"/>
    <w:rsid w:val="00CA206B"/>
    <w:rsid w:val="00CA3F32"/>
    <w:rsid w:val="00CA4267"/>
    <w:rsid w:val="00CA46EA"/>
    <w:rsid w:val="00CA4792"/>
    <w:rsid w:val="00CA4E1D"/>
    <w:rsid w:val="00CA5560"/>
    <w:rsid w:val="00CA5C3A"/>
    <w:rsid w:val="00CA61F7"/>
    <w:rsid w:val="00CA65DC"/>
    <w:rsid w:val="00CA6A35"/>
    <w:rsid w:val="00CA785B"/>
    <w:rsid w:val="00CA7948"/>
    <w:rsid w:val="00CA7E0A"/>
    <w:rsid w:val="00CB0356"/>
    <w:rsid w:val="00CB0C98"/>
    <w:rsid w:val="00CB1F9B"/>
    <w:rsid w:val="00CB225C"/>
    <w:rsid w:val="00CB252A"/>
    <w:rsid w:val="00CB2D39"/>
    <w:rsid w:val="00CB324D"/>
    <w:rsid w:val="00CB3FA2"/>
    <w:rsid w:val="00CB5C36"/>
    <w:rsid w:val="00CB70B0"/>
    <w:rsid w:val="00CC07CA"/>
    <w:rsid w:val="00CC1477"/>
    <w:rsid w:val="00CC2C13"/>
    <w:rsid w:val="00CC4AB8"/>
    <w:rsid w:val="00CC4D14"/>
    <w:rsid w:val="00CC4E4B"/>
    <w:rsid w:val="00CC510D"/>
    <w:rsid w:val="00CC52F8"/>
    <w:rsid w:val="00CC6DCB"/>
    <w:rsid w:val="00CC73BA"/>
    <w:rsid w:val="00CC7658"/>
    <w:rsid w:val="00CD07DB"/>
    <w:rsid w:val="00CD0959"/>
    <w:rsid w:val="00CD0A99"/>
    <w:rsid w:val="00CD22A4"/>
    <w:rsid w:val="00CD2B2D"/>
    <w:rsid w:val="00CD2C74"/>
    <w:rsid w:val="00CD324A"/>
    <w:rsid w:val="00CD33E8"/>
    <w:rsid w:val="00CD3686"/>
    <w:rsid w:val="00CD37A9"/>
    <w:rsid w:val="00CD4519"/>
    <w:rsid w:val="00CD4ECE"/>
    <w:rsid w:val="00CD6441"/>
    <w:rsid w:val="00CD6C01"/>
    <w:rsid w:val="00CD7985"/>
    <w:rsid w:val="00CD7C27"/>
    <w:rsid w:val="00CD7C77"/>
    <w:rsid w:val="00CE0151"/>
    <w:rsid w:val="00CE0507"/>
    <w:rsid w:val="00CE09C9"/>
    <w:rsid w:val="00CE0E6B"/>
    <w:rsid w:val="00CE2BDA"/>
    <w:rsid w:val="00CE313F"/>
    <w:rsid w:val="00CE35BE"/>
    <w:rsid w:val="00CE49C2"/>
    <w:rsid w:val="00CE4A8F"/>
    <w:rsid w:val="00CE5ABE"/>
    <w:rsid w:val="00CE5B99"/>
    <w:rsid w:val="00CE6306"/>
    <w:rsid w:val="00CE689E"/>
    <w:rsid w:val="00CE6DEC"/>
    <w:rsid w:val="00CE70A2"/>
    <w:rsid w:val="00CE70ED"/>
    <w:rsid w:val="00CE72D6"/>
    <w:rsid w:val="00CE745E"/>
    <w:rsid w:val="00CE7958"/>
    <w:rsid w:val="00CF08B4"/>
    <w:rsid w:val="00CF3711"/>
    <w:rsid w:val="00CF494D"/>
    <w:rsid w:val="00CF6C31"/>
    <w:rsid w:val="00CF77C5"/>
    <w:rsid w:val="00D00060"/>
    <w:rsid w:val="00D00D21"/>
    <w:rsid w:val="00D02463"/>
    <w:rsid w:val="00D0324C"/>
    <w:rsid w:val="00D0330A"/>
    <w:rsid w:val="00D03E5D"/>
    <w:rsid w:val="00D040D9"/>
    <w:rsid w:val="00D05118"/>
    <w:rsid w:val="00D05177"/>
    <w:rsid w:val="00D055C2"/>
    <w:rsid w:val="00D057FA"/>
    <w:rsid w:val="00D05C90"/>
    <w:rsid w:val="00D06B36"/>
    <w:rsid w:val="00D10392"/>
    <w:rsid w:val="00D10730"/>
    <w:rsid w:val="00D109AD"/>
    <w:rsid w:val="00D13BC9"/>
    <w:rsid w:val="00D142A2"/>
    <w:rsid w:val="00D15088"/>
    <w:rsid w:val="00D157B7"/>
    <w:rsid w:val="00D15B6E"/>
    <w:rsid w:val="00D15C4D"/>
    <w:rsid w:val="00D15C5A"/>
    <w:rsid w:val="00D161A3"/>
    <w:rsid w:val="00D17CFE"/>
    <w:rsid w:val="00D17D60"/>
    <w:rsid w:val="00D20AC5"/>
    <w:rsid w:val="00D20D77"/>
    <w:rsid w:val="00D21C93"/>
    <w:rsid w:val="00D22785"/>
    <w:rsid w:val="00D22BD0"/>
    <w:rsid w:val="00D23353"/>
    <w:rsid w:val="00D23A03"/>
    <w:rsid w:val="00D243D7"/>
    <w:rsid w:val="00D2566C"/>
    <w:rsid w:val="00D258BD"/>
    <w:rsid w:val="00D25C2F"/>
    <w:rsid w:val="00D26DC4"/>
    <w:rsid w:val="00D27F54"/>
    <w:rsid w:val="00D30255"/>
    <w:rsid w:val="00D30C04"/>
    <w:rsid w:val="00D30C57"/>
    <w:rsid w:val="00D314CE"/>
    <w:rsid w:val="00D32935"/>
    <w:rsid w:val="00D3323C"/>
    <w:rsid w:val="00D33FAB"/>
    <w:rsid w:val="00D34427"/>
    <w:rsid w:val="00D3551F"/>
    <w:rsid w:val="00D36B9A"/>
    <w:rsid w:val="00D40D73"/>
    <w:rsid w:val="00D40EA5"/>
    <w:rsid w:val="00D41BB2"/>
    <w:rsid w:val="00D4218D"/>
    <w:rsid w:val="00D423E1"/>
    <w:rsid w:val="00D42469"/>
    <w:rsid w:val="00D42869"/>
    <w:rsid w:val="00D42B21"/>
    <w:rsid w:val="00D437F9"/>
    <w:rsid w:val="00D438A9"/>
    <w:rsid w:val="00D43D18"/>
    <w:rsid w:val="00D44D9E"/>
    <w:rsid w:val="00D4531B"/>
    <w:rsid w:val="00D469F9"/>
    <w:rsid w:val="00D47B67"/>
    <w:rsid w:val="00D50C3B"/>
    <w:rsid w:val="00D5151A"/>
    <w:rsid w:val="00D51D17"/>
    <w:rsid w:val="00D5257E"/>
    <w:rsid w:val="00D53732"/>
    <w:rsid w:val="00D53FFD"/>
    <w:rsid w:val="00D547E5"/>
    <w:rsid w:val="00D54D8E"/>
    <w:rsid w:val="00D55179"/>
    <w:rsid w:val="00D55712"/>
    <w:rsid w:val="00D55A3D"/>
    <w:rsid w:val="00D56D97"/>
    <w:rsid w:val="00D608C4"/>
    <w:rsid w:val="00D6144B"/>
    <w:rsid w:val="00D618C7"/>
    <w:rsid w:val="00D62581"/>
    <w:rsid w:val="00D63AB7"/>
    <w:rsid w:val="00D642C9"/>
    <w:rsid w:val="00D65630"/>
    <w:rsid w:val="00D66145"/>
    <w:rsid w:val="00D66C87"/>
    <w:rsid w:val="00D7145F"/>
    <w:rsid w:val="00D72A06"/>
    <w:rsid w:val="00D73AAB"/>
    <w:rsid w:val="00D74107"/>
    <w:rsid w:val="00D7476B"/>
    <w:rsid w:val="00D74902"/>
    <w:rsid w:val="00D7542F"/>
    <w:rsid w:val="00D75B0A"/>
    <w:rsid w:val="00D75F45"/>
    <w:rsid w:val="00D76771"/>
    <w:rsid w:val="00D772BF"/>
    <w:rsid w:val="00D772CD"/>
    <w:rsid w:val="00D77959"/>
    <w:rsid w:val="00D77F8F"/>
    <w:rsid w:val="00D80E1C"/>
    <w:rsid w:val="00D81FA7"/>
    <w:rsid w:val="00D82F84"/>
    <w:rsid w:val="00D83A44"/>
    <w:rsid w:val="00D8596A"/>
    <w:rsid w:val="00D85A3A"/>
    <w:rsid w:val="00D867C7"/>
    <w:rsid w:val="00D872DB"/>
    <w:rsid w:val="00D872E6"/>
    <w:rsid w:val="00D87895"/>
    <w:rsid w:val="00D87A71"/>
    <w:rsid w:val="00D87ED7"/>
    <w:rsid w:val="00D9170C"/>
    <w:rsid w:val="00D92684"/>
    <w:rsid w:val="00D95851"/>
    <w:rsid w:val="00D95B35"/>
    <w:rsid w:val="00D96282"/>
    <w:rsid w:val="00D96377"/>
    <w:rsid w:val="00D97807"/>
    <w:rsid w:val="00DA01DD"/>
    <w:rsid w:val="00DA1615"/>
    <w:rsid w:val="00DA271B"/>
    <w:rsid w:val="00DA2738"/>
    <w:rsid w:val="00DA30F2"/>
    <w:rsid w:val="00DA3942"/>
    <w:rsid w:val="00DA4E31"/>
    <w:rsid w:val="00DA5C90"/>
    <w:rsid w:val="00DA79AB"/>
    <w:rsid w:val="00DA7ED7"/>
    <w:rsid w:val="00DB08C1"/>
    <w:rsid w:val="00DB0D5A"/>
    <w:rsid w:val="00DB0E59"/>
    <w:rsid w:val="00DB17E3"/>
    <w:rsid w:val="00DB1FAF"/>
    <w:rsid w:val="00DB2192"/>
    <w:rsid w:val="00DB3257"/>
    <w:rsid w:val="00DB5185"/>
    <w:rsid w:val="00DB6F10"/>
    <w:rsid w:val="00DB6F34"/>
    <w:rsid w:val="00DB70AB"/>
    <w:rsid w:val="00DC062A"/>
    <w:rsid w:val="00DC1355"/>
    <w:rsid w:val="00DC176E"/>
    <w:rsid w:val="00DC4D09"/>
    <w:rsid w:val="00DC6232"/>
    <w:rsid w:val="00DC63D8"/>
    <w:rsid w:val="00DC6493"/>
    <w:rsid w:val="00DC6847"/>
    <w:rsid w:val="00DC68FC"/>
    <w:rsid w:val="00DC78AF"/>
    <w:rsid w:val="00DC78C5"/>
    <w:rsid w:val="00DD0D93"/>
    <w:rsid w:val="00DD0E34"/>
    <w:rsid w:val="00DD181E"/>
    <w:rsid w:val="00DD2385"/>
    <w:rsid w:val="00DD3D73"/>
    <w:rsid w:val="00DD4402"/>
    <w:rsid w:val="00DD499C"/>
    <w:rsid w:val="00DD6015"/>
    <w:rsid w:val="00DD6230"/>
    <w:rsid w:val="00DE017C"/>
    <w:rsid w:val="00DE0206"/>
    <w:rsid w:val="00DE2309"/>
    <w:rsid w:val="00DE2B41"/>
    <w:rsid w:val="00DE4615"/>
    <w:rsid w:val="00DE5891"/>
    <w:rsid w:val="00DE5A16"/>
    <w:rsid w:val="00DE5CF6"/>
    <w:rsid w:val="00DE5D84"/>
    <w:rsid w:val="00DE6099"/>
    <w:rsid w:val="00DE750E"/>
    <w:rsid w:val="00DE7B83"/>
    <w:rsid w:val="00DF0EE9"/>
    <w:rsid w:val="00DF1B28"/>
    <w:rsid w:val="00DF28CB"/>
    <w:rsid w:val="00DF2A4D"/>
    <w:rsid w:val="00DF2F2E"/>
    <w:rsid w:val="00DF3F8C"/>
    <w:rsid w:val="00DF4655"/>
    <w:rsid w:val="00DF51FA"/>
    <w:rsid w:val="00DF5934"/>
    <w:rsid w:val="00DF6B9B"/>
    <w:rsid w:val="00DF797E"/>
    <w:rsid w:val="00E007BE"/>
    <w:rsid w:val="00E00AB0"/>
    <w:rsid w:val="00E0155C"/>
    <w:rsid w:val="00E023A0"/>
    <w:rsid w:val="00E028D5"/>
    <w:rsid w:val="00E03183"/>
    <w:rsid w:val="00E033F7"/>
    <w:rsid w:val="00E048D2"/>
    <w:rsid w:val="00E049A6"/>
    <w:rsid w:val="00E04D62"/>
    <w:rsid w:val="00E06F76"/>
    <w:rsid w:val="00E111DA"/>
    <w:rsid w:val="00E116FD"/>
    <w:rsid w:val="00E11C79"/>
    <w:rsid w:val="00E120BB"/>
    <w:rsid w:val="00E133F2"/>
    <w:rsid w:val="00E13B15"/>
    <w:rsid w:val="00E13F4D"/>
    <w:rsid w:val="00E15357"/>
    <w:rsid w:val="00E15D90"/>
    <w:rsid w:val="00E1766C"/>
    <w:rsid w:val="00E17FC1"/>
    <w:rsid w:val="00E2083B"/>
    <w:rsid w:val="00E20BA6"/>
    <w:rsid w:val="00E211E7"/>
    <w:rsid w:val="00E22092"/>
    <w:rsid w:val="00E2293D"/>
    <w:rsid w:val="00E22EEA"/>
    <w:rsid w:val="00E2343E"/>
    <w:rsid w:val="00E237BE"/>
    <w:rsid w:val="00E2386F"/>
    <w:rsid w:val="00E23DB9"/>
    <w:rsid w:val="00E23E98"/>
    <w:rsid w:val="00E24471"/>
    <w:rsid w:val="00E24FAB"/>
    <w:rsid w:val="00E257DF"/>
    <w:rsid w:val="00E261F7"/>
    <w:rsid w:val="00E27F6A"/>
    <w:rsid w:val="00E30F86"/>
    <w:rsid w:val="00E31762"/>
    <w:rsid w:val="00E31780"/>
    <w:rsid w:val="00E334B2"/>
    <w:rsid w:val="00E34E4C"/>
    <w:rsid w:val="00E35008"/>
    <w:rsid w:val="00E35442"/>
    <w:rsid w:val="00E3591F"/>
    <w:rsid w:val="00E407BD"/>
    <w:rsid w:val="00E410B4"/>
    <w:rsid w:val="00E410C4"/>
    <w:rsid w:val="00E419BD"/>
    <w:rsid w:val="00E43134"/>
    <w:rsid w:val="00E438D6"/>
    <w:rsid w:val="00E43A2C"/>
    <w:rsid w:val="00E448A6"/>
    <w:rsid w:val="00E448BC"/>
    <w:rsid w:val="00E4608B"/>
    <w:rsid w:val="00E462AE"/>
    <w:rsid w:val="00E46C59"/>
    <w:rsid w:val="00E47C5D"/>
    <w:rsid w:val="00E50035"/>
    <w:rsid w:val="00E50B80"/>
    <w:rsid w:val="00E528EA"/>
    <w:rsid w:val="00E53D14"/>
    <w:rsid w:val="00E5425A"/>
    <w:rsid w:val="00E5552E"/>
    <w:rsid w:val="00E55C27"/>
    <w:rsid w:val="00E61032"/>
    <w:rsid w:val="00E618BF"/>
    <w:rsid w:val="00E62676"/>
    <w:rsid w:val="00E64732"/>
    <w:rsid w:val="00E665E1"/>
    <w:rsid w:val="00E67191"/>
    <w:rsid w:val="00E67558"/>
    <w:rsid w:val="00E72696"/>
    <w:rsid w:val="00E726F1"/>
    <w:rsid w:val="00E7284C"/>
    <w:rsid w:val="00E729F4"/>
    <w:rsid w:val="00E72BFE"/>
    <w:rsid w:val="00E730E6"/>
    <w:rsid w:val="00E736F6"/>
    <w:rsid w:val="00E743E3"/>
    <w:rsid w:val="00E7553A"/>
    <w:rsid w:val="00E76032"/>
    <w:rsid w:val="00E76AD7"/>
    <w:rsid w:val="00E76BCE"/>
    <w:rsid w:val="00E773A1"/>
    <w:rsid w:val="00E77410"/>
    <w:rsid w:val="00E77D85"/>
    <w:rsid w:val="00E80047"/>
    <w:rsid w:val="00E8056F"/>
    <w:rsid w:val="00E80AA8"/>
    <w:rsid w:val="00E81466"/>
    <w:rsid w:val="00E816C8"/>
    <w:rsid w:val="00E81E5F"/>
    <w:rsid w:val="00E82BC9"/>
    <w:rsid w:val="00E83B38"/>
    <w:rsid w:val="00E8568C"/>
    <w:rsid w:val="00E85B26"/>
    <w:rsid w:val="00E85E2E"/>
    <w:rsid w:val="00E8689A"/>
    <w:rsid w:val="00E86AB5"/>
    <w:rsid w:val="00E87602"/>
    <w:rsid w:val="00E87941"/>
    <w:rsid w:val="00E87AC3"/>
    <w:rsid w:val="00E87F41"/>
    <w:rsid w:val="00E90CC8"/>
    <w:rsid w:val="00E91122"/>
    <w:rsid w:val="00E917D1"/>
    <w:rsid w:val="00E91986"/>
    <w:rsid w:val="00E91BA7"/>
    <w:rsid w:val="00E92C44"/>
    <w:rsid w:val="00E93265"/>
    <w:rsid w:val="00E93B72"/>
    <w:rsid w:val="00E93C7E"/>
    <w:rsid w:val="00E963AD"/>
    <w:rsid w:val="00E964BD"/>
    <w:rsid w:val="00E96DCF"/>
    <w:rsid w:val="00E97149"/>
    <w:rsid w:val="00E973B1"/>
    <w:rsid w:val="00EA0237"/>
    <w:rsid w:val="00EA0280"/>
    <w:rsid w:val="00EA11AF"/>
    <w:rsid w:val="00EA1B4D"/>
    <w:rsid w:val="00EA1CD5"/>
    <w:rsid w:val="00EA1E0F"/>
    <w:rsid w:val="00EA35B3"/>
    <w:rsid w:val="00EA436C"/>
    <w:rsid w:val="00EA51E8"/>
    <w:rsid w:val="00EA5379"/>
    <w:rsid w:val="00EA5503"/>
    <w:rsid w:val="00EA6E38"/>
    <w:rsid w:val="00EB0484"/>
    <w:rsid w:val="00EB151C"/>
    <w:rsid w:val="00EB18E4"/>
    <w:rsid w:val="00EB20A4"/>
    <w:rsid w:val="00EB307D"/>
    <w:rsid w:val="00EB32F3"/>
    <w:rsid w:val="00EB3332"/>
    <w:rsid w:val="00EB3833"/>
    <w:rsid w:val="00EB3DDD"/>
    <w:rsid w:val="00EB4D72"/>
    <w:rsid w:val="00EB4FBA"/>
    <w:rsid w:val="00EB547B"/>
    <w:rsid w:val="00EB7133"/>
    <w:rsid w:val="00EB75BA"/>
    <w:rsid w:val="00EB783F"/>
    <w:rsid w:val="00EC1B4F"/>
    <w:rsid w:val="00EC2754"/>
    <w:rsid w:val="00EC3773"/>
    <w:rsid w:val="00EC4500"/>
    <w:rsid w:val="00EC518D"/>
    <w:rsid w:val="00EC59FE"/>
    <w:rsid w:val="00EC6441"/>
    <w:rsid w:val="00EC6529"/>
    <w:rsid w:val="00EC6EE9"/>
    <w:rsid w:val="00EC707B"/>
    <w:rsid w:val="00EC7941"/>
    <w:rsid w:val="00ED11B6"/>
    <w:rsid w:val="00ED1C88"/>
    <w:rsid w:val="00ED21D1"/>
    <w:rsid w:val="00ED4686"/>
    <w:rsid w:val="00ED5B71"/>
    <w:rsid w:val="00ED6709"/>
    <w:rsid w:val="00ED671F"/>
    <w:rsid w:val="00ED693A"/>
    <w:rsid w:val="00ED7404"/>
    <w:rsid w:val="00ED7728"/>
    <w:rsid w:val="00EE02DD"/>
    <w:rsid w:val="00EE1C5A"/>
    <w:rsid w:val="00EE25DC"/>
    <w:rsid w:val="00EE46E5"/>
    <w:rsid w:val="00EE7260"/>
    <w:rsid w:val="00EF0620"/>
    <w:rsid w:val="00EF0D15"/>
    <w:rsid w:val="00EF1F06"/>
    <w:rsid w:val="00EF2BFD"/>
    <w:rsid w:val="00EF3040"/>
    <w:rsid w:val="00EF3986"/>
    <w:rsid w:val="00EF3BEF"/>
    <w:rsid w:val="00EF400B"/>
    <w:rsid w:val="00EF4424"/>
    <w:rsid w:val="00EF490C"/>
    <w:rsid w:val="00EF4F88"/>
    <w:rsid w:val="00EF509C"/>
    <w:rsid w:val="00EF66D2"/>
    <w:rsid w:val="00EF7020"/>
    <w:rsid w:val="00F006BD"/>
    <w:rsid w:val="00F00A77"/>
    <w:rsid w:val="00F00BF2"/>
    <w:rsid w:val="00F01339"/>
    <w:rsid w:val="00F01DB7"/>
    <w:rsid w:val="00F04659"/>
    <w:rsid w:val="00F05919"/>
    <w:rsid w:val="00F0615A"/>
    <w:rsid w:val="00F079C8"/>
    <w:rsid w:val="00F10327"/>
    <w:rsid w:val="00F11484"/>
    <w:rsid w:val="00F11F68"/>
    <w:rsid w:val="00F12537"/>
    <w:rsid w:val="00F13F40"/>
    <w:rsid w:val="00F14407"/>
    <w:rsid w:val="00F1571C"/>
    <w:rsid w:val="00F1685F"/>
    <w:rsid w:val="00F16F28"/>
    <w:rsid w:val="00F17F07"/>
    <w:rsid w:val="00F2119A"/>
    <w:rsid w:val="00F2264E"/>
    <w:rsid w:val="00F22F58"/>
    <w:rsid w:val="00F24489"/>
    <w:rsid w:val="00F245F5"/>
    <w:rsid w:val="00F257C0"/>
    <w:rsid w:val="00F259F3"/>
    <w:rsid w:val="00F2653E"/>
    <w:rsid w:val="00F27251"/>
    <w:rsid w:val="00F2742C"/>
    <w:rsid w:val="00F27538"/>
    <w:rsid w:val="00F27C1A"/>
    <w:rsid w:val="00F303CD"/>
    <w:rsid w:val="00F30CA7"/>
    <w:rsid w:val="00F312F2"/>
    <w:rsid w:val="00F31855"/>
    <w:rsid w:val="00F32DE7"/>
    <w:rsid w:val="00F32E48"/>
    <w:rsid w:val="00F34781"/>
    <w:rsid w:val="00F34CCC"/>
    <w:rsid w:val="00F36210"/>
    <w:rsid w:val="00F36709"/>
    <w:rsid w:val="00F37907"/>
    <w:rsid w:val="00F40D95"/>
    <w:rsid w:val="00F4255A"/>
    <w:rsid w:val="00F42C34"/>
    <w:rsid w:val="00F43977"/>
    <w:rsid w:val="00F44B90"/>
    <w:rsid w:val="00F44D7F"/>
    <w:rsid w:val="00F4515D"/>
    <w:rsid w:val="00F455A1"/>
    <w:rsid w:val="00F45ED1"/>
    <w:rsid w:val="00F47E55"/>
    <w:rsid w:val="00F5078B"/>
    <w:rsid w:val="00F509C7"/>
    <w:rsid w:val="00F5143E"/>
    <w:rsid w:val="00F51B80"/>
    <w:rsid w:val="00F51F7F"/>
    <w:rsid w:val="00F5264E"/>
    <w:rsid w:val="00F5298F"/>
    <w:rsid w:val="00F53371"/>
    <w:rsid w:val="00F5457C"/>
    <w:rsid w:val="00F546A4"/>
    <w:rsid w:val="00F54A05"/>
    <w:rsid w:val="00F55045"/>
    <w:rsid w:val="00F55F8B"/>
    <w:rsid w:val="00F5659C"/>
    <w:rsid w:val="00F63559"/>
    <w:rsid w:val="00F643C4"/>
    <w:rsid w:val="00F64D01"/>
    <w:rsid w:val="00F665B3"/>
    <w:rsid w:val="00F67778"/>
    <w:rsid w:val="00F67A19"/>
    <w:rsid w:val="00F7028D"/>
    <w:rsid w:val="00F70E06"/>
    <w:rsid w:val="00F71A4B"/>
    <w:rsid w:val="00F71FEA"/>
    <w:rsid w:val="00F720ED"/>
    <w:rsid w:val="00F721A6"/>
    <w:rsid w:val="00F7392E"/>
    <w:rsid w:val="00F73AED"/>
    <w:rsid w:val="00F73CBD"/>
    <w:rsid w:val="00F74849"/>
    <w:rsid w:val="00F75A84"/>
    <w:rsid w:val="00F801BD"/>
    <w:rsid w:val="00F85418"/>
    <w:rsid w:val="00F856AF"/>
    <w:rsid w:val="00F857CC"/>
    <w:rsid w:val="00F857D0"/>
    <w:rsid w:val="00F86CFF"/>
    <w:rsid w:val="00F8705C"/>
    <w:rsid w:val="00F9038C"/>
    <w:rsid w:val="00F91948"/>
    <w:rsid w:val="00F91F42"/>
    <w:rsid w:val="00F92116"/>
    <w:rsid w:val="00F92FDB"/>
    <w:rsid w:val="00F933D4"/>
    <w:rsid w:val="00F94653"/>
    <w:rsid w:val="00F94DFA"/>
    <w:rsid w:val="00F95107"/>
    <w:rsid w:val="00F9627B"/>
    <w:rsid w:val="00F968EA"/>
    <w:rsid w:val="00F96F93"/>
    <w:rsid w:val="00FA023E"/>
    <w:rsid w:val="00FA1099"/>
    <w:rsid w:val="00FA16DF"/>
    <w:rsid w:val="00FA2B39"/>
    <w:rsid w:val="00FA6187"/>
    <w:rsid w:val="00FA61C2"/>
    <w:rsid w:val="00FA63D5"/>
    <w:rsid w:val="00FA67B8"/>
    <w:rsid w:val="00FA6A4F"/>
    <w:rsid w:val="00FA6C7E"/>
    <w:rsid w:val="00FB000E"/>
    <w:rsid w:val="00FB032E"/>
    <w:rsid w:val="00FB06EB"/>
    <w:rsid w:val="00FB07FE"/>
    <w:rsid w:val="00FB093A"/>
    <w:rsid w:val="00FB0AC8"/>
    <w:rsid w:val="00FB0E0C"/>
    <w:rsid w:val="00FB0F8D"/>
    <w:rsid w:val="00FB1B87"/>
    <w:rsid w:val="00FB313F"/>
    <w:rsid w:val="00FB4614"/>
    <w:rsid w:val="00FB58C0"/>
    <w:rsid w:val="00FB592F"/>
    <w:rsid w:val="00FB6567"/>
    <w:rsid w:val="00FB676E"/>
    <w:rsid w:val="00FB71A4"/>
    <w:rsid w:val="00FC027A"/>
    <w:rsid w:val="00FC244F"/>
    <w:rsid w:val="00FC2ECE"/>
    <w:rsid w:val="00FC39F2"/>
    <w:rsid w:val="00FC70D6"/>
    <w:rsid w:val="00FC76E5"/>
    <w:rsid w:val="00FC7ACD"/>
    <w:rsid w:val="00FC7D26"/>
    <w:rsid w:val="00FD2309"/>
    <w:rsid w:val="00FD2656"/>
    <w:rsid w:val="00FD2AE2"/>
    <w:rsid w:val="00FD34C0"/>
    <w:rsid w:val="00FD38BA"/>
    <w:rsid w:val="00FD39E0"/>
    <w:rsid w:val="00FD5218"/>
    <w:rsid w:val="00FD792F"/>
    <w:rsid w:val="00FE001F"/>
    <w:rsid w:val="00FE07DE"/>
    <w:rsid w:val="00FE0844"/>
    <w:rsid w:val="00FE21BD"/>
    <w:rsid w:val="00FE22FF"/>
    <w:rsid w:val="00FE247A"/>
    <w:rsid w:val="00FE267F"/>
    <w:rsid w:val="00FE31E5"/>
    <w:rsid w:val="00FE3433"/>
    <w:rsid w:val="00FE52C2"/>
    <w:rsid w:val="00FE53EA"/>
    <w:rsid w:val="00FE6070"/>
    <w:rsid w:val="00FE6623"/>
    <w:rsid w:val="00FE6627"/>
    <w:rsid w:val="00FE6704"/>
    <w:rsid w:val="00FE69EF"/>
    <w:rsid w:val="00FE6A20"/>
    <w:rsid w:val="00FE6D0E"/>
    <w:rsid w:val="00FF03BF"/>
    <w:rsid w:val="00FF044C"/>
    <w:rsid w:val="00FF0E89"/>
    <w:rsid w:val="00FF10B7"/>
    <w:rsid w:val="00FF3D38"/>
    <w:rsid w:val="00FF5AB1"/>
    <w:rsid w:val="00FF64CC"/>
    <w:rsid w:val="00FF66EE"/>
    <w:rsid w:val="00FF6743"/>
    <w:rsid w:val="00FF6873"/>
    <w:rsid w:val="00FF6ABD"/>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8A504"/>
  <w15:docId w15:val="{8AB1B121-5568-4B40-BE47-D5FE3999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lang w:val="en-US" w:eastAsia="en-US" w:bidi="ar-SA"/>
      </w:rPr>
    </w:rPrDefault>
    <w:pPrDefault>
      <w:pPr>
        <w:spacing w:before="120" w:line="360" w:lineRule="exact"/>
        <w:ind w:firstLine="7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EA"/>
  </w:style>
  <w:style w:type="paragraph" w:styleId="Heading1">
    <w:name w:val="heading 1"/>
    <w:basedOn w:val="Normal"/>
    <w:next w:val="Normal"/>
    <w:link w:val="Heading1Char"/>
    <w:uiPriority w:val="9"/>
    <w:qFormat/>
    <w:rsid w:val="0070419E"/>
    <w:pPr>
      <w:keepNext/>
      <w:autoSpaceDE w:val="0"/>
      <w:autoSpaceDN w:val="0"/>
      <w:spacing w:before="240" w:after="60"/>
      <w:outlineLvl w:val="0"/>
    </w:pPr>
    <w:rPr>
      <w:rFonts w:ascii="Symbol" w:hAnsi="Symbol"/>
      <w:b/>
      <w:bCs/>
      <w:kern w:val="32"/>
      <w:sz w:val="32"/>
      <w:szCs w:val="3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pPr>
    <w:rPr>
      <w:rFonts w:ascii="Calibri" w:hAnsi="Calibri" w:cs="Calibri"/>
      <w:szCs w:val="28"/>
      <w:lang w:val="en-GB"/>
    </w:rPr>
  </w:style>
  <w:style w:type="paragraph" w:styleId="Revision">
    <w:name w:val="Revision"/>
    <w:hidden/>
    <w:uiPriority w:val="99"/>
    <w:semiHidden/>
    <w:rsid w:val="00B06BB0"/>
    <w:rPr>
      <w:sz w:val="24"/>
      <w:szCs w:val="24"/>
    </w:rPr>
  </w:style>
  <w:style w:type="character" w:styleId="Hyperlink">
    <w:name w:val="Hyperlink"/>
    <w:uiPriority w:val="99"/>
    <w:unhideWhenUsed/>
    <w:rsid w:val="00030783"/>
    <w:rPr>
      <w:color w:val="0000FF"/>
      <w:u w:val="single"/>
    </w:rPr>
  </w:style>
  <w:style w:type="character" w:styleId="Emphasis">
    <w:name w:val="Emphasis"/>
    <w:uiPriority w:val="20"/>
    <w:qFormat/>
    <w:rsid w:val="00250DC6"/>
    <w:rPr>
      <w:i/>
      <w:iCs/>
    </w:rPr>
  </w:style>
  <w:style w:type="paragraph" w:styleId="ListParagraph">
    <w:name w:val="List Paragraph"/>
    <w:basedOn w:val="Normal"/>
    <w:uiPriority w:val="34"/>
    <w:qFormat/>
    <w:rsid w:val="00E11C79"/>
    <w:pPr>
      <w:ind w:left="720"/>
      <w:contextualSpacing/>
    </w:pPr>
    <w:rPr>
      <w:sz w:val="20"/>
    </w:rPr>
  </w:style>
  <w:style w:type="table" w:styleId="TableGrid">
    <w:name w:val="Table Grid"/>
    <w:basedOn w:val="TableNormal"/>
    <w:rsid w:val="003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A2919"/>
    <w:rPr>
      <w:b/>
      <w:bCs/>
    </w:rPr>
  </w:style>
  <w:style w:type="paragraph" w:styleId="BalloonText">
    <w:name w:val="Balloon Text"/>
    <w:basedOn w:val="Normal"/>
    <w:link w:val="BalloonTextChar"/>
    <w:rsid w:val="00A94A44"/>
    <w:rPr>
      <w:rFonts w:ascii="Cambria Math" w:hAnsi="Cambria Math" w:cs="Cambria Math"/>
      <w:sz w:val="16"/>
      <w:szCs w:val="16"/>
    </w:rPr>
  </w:style>
  <w:style w:type="character" w:customStyle="1" w:styleId="BalloonTextChar">
    <w:name w:val="Balloon Text Char"/>
    <w:link w:val="BalloonText"/>
    <w:rsid w:val="00A94A44"/>
    <w:rPr>
      <w:rFonts w:ascii="Cambria Math" w:hAnsi="Cambria Math" w:cs="Cambria Math"/>
      <w:sz w:val="16"/>
      <w:szCs w:val="16"/>
    </w:rPr>
  </w:style>
  <w:style w:type="character" w:styleId="CommentReference">
    <w:name w:val="annotation reference"/>
    <w:uiPriority w:val="99"/>
    <w:rsid w:val="003E2C58"/>
    <w:rPr>
      <w:sz w:val="16"/>
      <w:szCs w:val="16"/>
    </w:rPr>
  </w:style>
  <w:style w:type="paragraph" w:styleId="CommentText">
    <w:name w:val="annotation text"/>
    <w:basedOn w:val="Normal"/>
    <w:link w:val="CommentTextChar"/>
    <w:uiPriority w:val="99"/>
    <w:rsid w:val="003E2C58"/>
    <w:rPr>
      <w:sz w:val="20"/>
    </w:rPr>
  </w:style>
  <w:style w:type="character" w:customStyle="1" w:styleId="CommentTextChar">
    <w:name w:val="Comment Text Char"/>
    <w:basedOn w:val="DefaultParagraphFont"/>
    <w:link w:val="CommentText"/>
    <w:uiPriority w:val="99"/>
    <w:rsid w:val="003E2C58"/>
  </w:style>
  <w:style w:type="paragraph" w:styleId="CommentSubject">
    <w:name w:val="annotation subject"/>
    <w:basedOn w:val="CommentText"/>
    <w:next w:val="CommentText"/>
    <w:link w:val="CommentSubjectChar"/>
    <w:rsid w:val="003E2C58"/>
    <w:rPr>
      <w:b/>
      <w:bCs/>
    </w:rPr>
  </w:style>
  <w:style w:type="character" w:customStyle="1" w:styleId="CommentSubjectChar">
    <w:name w:val="Comment Subject Char"/>
    <w:link w:val="CommentSubject"/>
    <w:rsid w:val="003E2C58"/>
    <w:rPr>
      <w:b/>
      <w:bCs/>
    </w:rPr>
  </w:style>
  <w:style w:type="character" w:customStyle="1" w:styleId="FooterChar">
    <w:name w:val="Footer Char"/>
    <w:link w:val="Footer"/>
    <w:uiPriority w:val="99"/>
    <w:rsid w:val="005C7D08"/>
    <w:rPr>
      <w:sz w:val="24"/>
      <w:szCs w:val="24"/>
    </w:rPr>
  </w:style>
  <w:style w:type="character" w:styleId="PageNumber">
    <w:name w:val="page number"/>
    <w:uiPriority w:val="99"/>
    <w:unhideWhenUsed/>
    <w:rsid w:val="005C7D08"/>
  </w:style>
  <w:style w:type="character" w:customStyle="1" w:styleId="HeaderChar">
    <w:name w:val="Header Char"/>
    <w:link w:val="Header"/>
    <w:uiPriority w:val="99"/>
    <w:rsid w:val="00BF497A"/>
    <w:rPr>
      <w:sz w:val="24"/>
      <w:szCs w:val="24"/>
    </w:rPr>
  </w:style>
  <w:style w:type="paragraph" w:styleId="BodyText2">
    <w:name w:val="Body Text 2"/>
    <w:basedOn w:val="Normal"/>
    <w:link w:val="BodyText2Char"/>
    <w:rsid w:val="0070419E"/>
    <w:pPr>
      <w:spacing w:after="120" w:line="480" w:lineRule="auto"/>
    </w:pPr>
  </w:style>
  <w:style w:type="character" w:customStyle="1" w:styleId="BodyText2Char">
    <w:name w:val="Body Text 2 Char"/>
    <w:link w:val="BodyText2"/>
    <w:rsid w:val="0070419E"/>
    <w:rPr>
      <w:sz w:val="24"/>
      <w:szCs w:val="24"/>
    </w:rPr>
  </w:style>
  <w:style w:type="character" w:customStyle="1" w:styleId="Heading1Char">
    <w:name w:val="Heading 1 Char"/>
    <w:link w:val="Heading1"/>
    <w:uiPriority w:val="9"/>
    <w:rsid w:val="0070419E"/>
    <w:rPr>
      <w:rFonts w:ascii="Symbol" w:hAnsi="Symbol"/>
      <w:b/>
      <w:bCs/>
      <w:kern w:val="32"/>
      <w:sz w:val="32"/>
      <w:szCs w:val="32"/>
      <w:lang w:val="en-AU" w:eastAsia="x-none"/>
    </w:rPr>
  </w:style>
  <w:style w:type="paragraph" w:styleId="BodyText3">
    <w:name w:val="Body Text 3"/>
    <w:basedOn w:val="Normal"/>
    <w:link w:val="BodyText3Char"/>
    <w:uiPriority w:val="99"/>
    <w:unhideWhenUsed/>
    <w:rsid w:val="0070419E"/>
    <w:pPr>
      <w:autoSpaceDE w:val="0"/>
      <w:autoSpaceDN w:val="0"/>
      <w:spacing w:after="120"/>
    </w:pPr>
    <w:rPr>
      <w:rFonts w:ascii="Calibri" w:hAnsi="Calibri"/>
      <w:sz w:val="16"/>
      <w:szCs w:val="16"/>
      <w:lang w:val="en-AU" w:eastAsia="x-none"/>
    </w:rPr>
  </w:style>
  <w:style w:type="character" w:customStyle="1" w:styleId="BodyText3Char">
    <w:name w:val="Body Text 3 Char"/>
    <w:link w:val="BodyText3"/>
    <w:uiPriority w:val="99"/>
    <w:rsid w:val="0070419E"/>
    <w:rPr>
      <w:rFonts w:ascii="Calibri" w:hAnsi="Calibri"/>
      <w:sz w:val="16"/>
      <w:szCs w:val="16"/>
      <w:lang w:val="en-AU" w:eastAsia="x-none"/>
    </w:rPr>
  </w:style>
  <w:style w:type="character" w:customStyle="1" w:styleId="bodytextchar1">
    <w:name w:val="bodytextchar1"/>
    <w:basedOn w:val="DefaultParagraphFont"/>
    <w:rsid w:val="00763F04"/>
  </w:style>
  <w:style w:type="numbering" w:customStyle="1" w:styleId="Style1">
    <w:name w:val="Style1"/>
    <w:uiPriority w:val="99"/>
    <w:rsid w:val="009C3D27"/>
    <w:pPr>
      <w:numPr>
        <w:numId w:val="2"/>
      </w:numPr>
    </w:pPr>
  </w:style>
  <w:style w:type="numbering" w:customStyle="1" w:styleId="Style2">
    <w:name w:val="Style2"/>
    <w:uiPriority w:val="99"/>
    <w:rsid w:val="00A56ED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505">
      <w:bodyDiv w:val="1"/>
      <w:marLeft w:val="0"/>
      <w:marRight w:val="0"/>
      <w:marTop w:val="0"/>
      <w:marBottom w:val="0"/>
      <w:divBdr>
        <w:top w:val="none" w:sz="0" w:space="0" w:color="auto"/>
        <w:left w:val="none" w:sz="0" w:space="0" w:color="auto"/>
        <w:bottom w:val="none" w:sz="0" w:space="0" w:color="auto"/>
        <w:right w:val="none" w:sz="0" w:space="0" w:color="auto"/>
      </w:divBdr>
    </w:div>
    <w:div w:id="299191998">
      <w:bodyDiv w:val="1"/>
      <w:marLeft w:val="0"/>
      <w:marRight w:val="0"/>
      <w:marTop w:val="0"/>
      <w:marBottom w:val="0"/>
      <w:divBdr>
        <w:top w:val="none" w:sz="0" w:space="0" w:color="auto"/>
        <w:left w:val="none" w:sz="0" w:space="0" w:color="auto"/>
        <w:bottom w:val="none" w:sz="0" w:space="0" w:color="auto"/>
        <w:right w:val="none" w:sz="0" w:space="0" w:color="auto"/>
      </w:divBdr>
    </w:div>
    <w:div w:id="321547953">
      <w:bodyDiv w:val="1"/>
      <w:marLeft w:val="0"/>
      <w:marRight w:val="0"/>
      <w:marTop w:val="0"/>
      <w:marBottom w:val="0"/>
      <w:divBdr>
        <w:top w:val="none" w:sz="0" w:space="0" w:color="auto"/>
        <w:left w:val="none" w:sz="0" w:space="0" w:color="auto"/>
        <w:bottom w:val="none" w:sz="0" w:space="0" w:color="auto"/>
        <w:right w:val="none" w:sz="0" w:space="0" w:color="auto"/>
      </w:divBdr>
      <w:divsChild>
        <w:div w:id="1212422788">
          <w:marLeft w:val="0"/>
          <w:marRight w:val="0"/>
          <w:marTop w:val="0"/>
          <w:marBottom w:val="0"/>
          <w:divBdr>
            <w:top w:val="none" w:sz="0" w:space="0" w:color="auto"/>
            <w:left w:val="none" w:sz="0" w:space="0" w:color="auto"/>
            <w:bottom w:val="none" w:sz="0" w:space="0" w:color="auto"/>
            <w:right w:val="none" w:sz="0" w:space="0" w:color="auto"/>
          </w:divBdr>
          <w:divsChild>
            <w:div w:id="168328759">
              <w:marLeft w:val="0"/>
              <w:marRight w:val="0"/>
              <w:marTop w:val="0"/>
              <w:marBottom w:val="0"/>
              <w:divBdr>
                <w:top w:val="none" w:sz="0" w:space="0" w:color="auto"/>
                <w:left w:val="none" w:sz="0" w:space="0" w:color="auto"/>
                <w:bottom w:val="none" w:sz="0" w:space="0" w:color="auto"/>
                <w:right w:val="none" w:sz="0" w:space="0" w:color="auto"/>
              </w:divBdr>
            </w:div>
            <w:div w:id="413671765">
              <w:marLeft w:val="0"/>
              <w:marRight w:val="0"/>
              <w:marTop w:val="0"/>
              <w:marBottom w:val="0"/>
              <w:divBdr>
                <w:top w:val="none" w:sz="0" w:space="0" w:color="auto"/>
                <w:left w:val="none" w:sz="0" w:space="0" w:color="auto"/>
                <w:bottom w:val="none" w:sz="0" w:space="0" w:color="auto"/>
                <w:right w:val="none" w:sz="0" w:space="0" w:color="auto"/>
              </w:divBdr>
            </w:div>
          </w:divsChild>
        </w:div>
        <w:div w:id="1214198908">
          <w:marLeft w:val="0"/>
          <w:marRight w:val="0"/>
          <w:marTop w:val="0"/>
          <w:marBottom w:val="0"/>
          <w:divBdr>
            <w:top w:val="none" w:sz="0" w:space="0" w:color="auto"/>
            <w:left w:val="none" w:sz="0" w:space="0" w:color="auto"/>
            <w:bottom w:val="none" w:sz="0" w:space="0" w:color="auto"/>
            <w:right w:val="none" w:sz="0" w:space="0" w:color="auto"/>
          </w:divBdr>
        </w:div>
      </w:divsChild>
    </w:div>
    <w:div w:id="386926176">
      <w:bodyDiv w:val="1"/>
      <w:marLeft w:val="0"/>
      <w:marRight w:val="0"/>
      <w:marTop w:val="0"/>
      <w:marBottom w:val="0"/>
      <w:divBdr>
        <w:top w:val="none" w:sz="0" w:space="0" w:color="auto"/>
        <w:left w:val="none" w:sz="0" w:space="0" w:color="auto"/>
        <w:bottom w:val="none" w:sz="0" w:space="0" w:color="auto"/>
        <w:right w:val="none" w:sz="0" w:space="0" w:color="auto"/>
      </w:divBdr>
    </w:div>
    <w:div w:id="439027378">
      <w:bodyDiv w:val="1"/>
      <w:marLeft w:val="0"/>
      <w:marRight w:val="0"/>
      <w:marTop w:val="0"/>
      <w:marBottom w:val="0"/>
      <w:divBdr>
        <w:top w:val="none" w:sz="0" w:space="0" w:color="auto"/>
        <w:left w:val="none" w:sz="0" w:space="0" w:color="auto"/>
        <w:bottom w:val="none" w:sz="0" w:space="0" w:color="auto"/>
        <w:right w:val="none" w:sz="0" w:space="0" w:color="auto"/>
      </w:divBdr>
      <w:divsChild>
        <w:div w:id="531767966">
          <w:marLeft w:val="0"/>
          <w:marRight w:val="0"/>
          <w:marTop w:val="0"/>
          <w:marBottom w:val="0"/>
          <w:divBdr>
            <w:top w:val="none" w:sz="0" w:space="0" w:color="auto"/>
            <w:left w:val="none" w:sz="0" w:space="0" w:color="auto"/>
            <w:bottom w:val="none" w:sz="0" w:space="0" w:color="auto"/>
            <w:right w:val="none" w:sz="0" w:space="0" w:color="auto"/>
          </w:divBdr>
          <w:divsChild>
            <w:div w:id="220602371">
              <w:marLeft w:val="0"/>
              <w:marRight w:val="0"/>
              <w:marTop w:val="0"/>
              <w:marBottom w:val="0"/>
              <w:divBdr>
                <w:top w:val="none" w:sz="0" w:space="0" w:color="auto"/>
                <w:left w:val="none" w:sz="0" w:space="0" w:color="auto"/>
                <w:bottom w:val="none" w:sz="0" w:space="0" w:color="auto"/>
                <w:right w:val="none" w:sz="0" w:space="0" w:color="auto"/>
              </w:divBdr>
            </w:div>
            <w:div w:id="481046999">
              <w:marLeft w:val="0"/>
              <w:marRight w:val="0"/>
              <w:marTop w:val="0"/>
              <w:marBottom w:val="0"/>
              <w:divBdr>
                <w:top w:val="none" w:sz="0" w:space="0" w:color="auto"/>
                <w:left w:val="none" w:sz="0" w:space="0" w:color="auto"/>
                <w:bottom w:val="none" w:sz="0" w:space="0" w:color="auto"/>
                <w:right w:val="none" w:sz="0" w:space="0" w:color="auto"/>
              </w:divBdr>
            </w:div>
            <w:div w:id="493686317">
              <w:marLeft w:val="0"/>
              <w:marRight w:val="0"/>
              <w:marTop w:val="0"/>
              <w:marBottom w:val="0"/>
              <w:divBdr>
                <w:top w:val="none" w:sz="0" w:space="0" w:color="auto"/>
                <w:left w:val="none" w:sz="0" w:space="0" w:color="auto"/>
                <w:bottom w:val="none" w:sz="0" w:space="0" w:color="auto"/>
                <w:right w:val="none" w:sz="0" w:space="0" w:color="auto"/>
              </w:divBdr>
            </w:div>
            <w:div w:id="1376005252">
              <w:marLeft w:val="0"/>
              <w:marRight w:val="0"/>
              <w:marTop w:val="0"/>
              <w:marBottom w:val="0"/>
              <w:divBdr>
                <w:top w:val="none" w:sz="0" w:space="0" w:color="auto"/>
                <w:left w:val="none" w:sz="0" w:space="0" w:color="auto"/>
                <w:bottom w:val="none" w:sz="0" w:space="0" w:color="auto"/>
                <w:right w:val="none" w:sz="0" w:space="0" w:color="auto"/>
              </w:divBdr>
            </w:div>
          </w:divsChild>
        </w:div>
        <w:div w:id="589657131">
          <w:marLeft w:val="0"/>
          <w:marRight w:val="0"/>
          <w:marTop w:val="0"/>
          <w:marBottom w:val="0"/>
          <w:divBdr>
            <w:top w:val="none" w:sz="0" w:space="0" w:color="auto"/>
            <w:left w:val="none" w:sz="0" w:space="0" w:color="auto"/>
            <w:bottom w:val="none" w:sz="0" w:space="0" w:color="auto"/>
            <w:right w:val="none" w:sz="0" w:space="0" w:color="auto"/>
          </w:divBdr>
        </w:div>
        <w:div w:id="1007489038">
          <w:marLeft w:val="0"/>
          <w:marRight w:val="0"/>
          <w:marTop w:val="0"/>
          <w:marBottom w:val="0"/>
          <w:divBdr>
            <w:top w:val="none" w:sz="0" w:space="0" w:color="auto"/>
            <w:left w:val="none" w:sz="0" w:space="0" w:color="auto"/>
            <w:bottom w:val="none" w:sz="0" w:space="0" w:color="auto"/>
            <w:right w:val="none" w:sz="0" w:space="0" w:color="auto"/>
          </w:divBdr>
          <w:divsChild>
            <w:div w:id="71046843">
              <w:marLeft w:val="0"/>
              <w:marRight w:val="0"/>
              <w:marTop w:val="0"/>
              <w:marBottom w:val="0"/>
              <w:divBdr>
                <w:top w:val="none" w:sz="0" w:space="0" w:color="auto"/>
                <w:left w:val="none" w:sz="0" w:space="0" w:color="auto"/>
                <w:bottom w:val="none" w:sz="0" w:space="0" w:color="auto"/>
                <w:right w:val="none" w:sz="0" w:space="0" w:color="auto"/>
              </w:divBdr>
            </w:div>
            <w:div w:id="1092975153">
              <w:marLeft w:val="0"/>
              <w:marRight w:val="0"/>
              <w:marTop w:val="0"/>
              <w:marBottom w:val="0"/>
              <w:divBdr>
                <w:top w:val="none" w:sz="0" w:space="0" w:color="auto"/>
                <w:left w:val="none" w:sz="0" w:space="0" w:color="auto"/>
                <w:bottom w:val="none" w:sz="0" w:space="0" w:color="auto"/>
                <w:right w:val="none" w:sz="0" w:space="0" w:color="auto"/>
              </w:divBdr>
            </w:div>
            <w:div w:id="1179999163">
              <w:marLeft w:val="0"/>
              <w:marRight w:val="0"/>
              <w:marTop w:val="0"/>
              <w:marBottom w:val="0"/>
              <w:divBdr>
                <w:top w:val="none" w:sz="0" w:space="0" w:color="auto"/>
                <w:left w:val="none" w:sz="0" w:space="0" w:color="auto"/>
                <w:bottom w:val="none" w:sz="0" w:space="0" w:color="auto"/>
                <w:right w:val="none" w:sz="0" w:space="0" w:color="auto"/>
              </w:divBdr>
            </w:div>
            <w:div w:id="2049404155">
              <w:marLeft w:val="0"/>
              <w:marRight w:val="0"/>
              <w:marTop w:val="0"/>
              <w:marBottom w:val="0"/>
              <w:divBdr>
                <w:top w:val="none" w:sz="0" w:space="0" w:color="auto"/>
                <w:left w:val="none" w:sz="0" w:space="0" w:color="auto"/>
                <w:bottom w:val="none" w:sz="0" w:space="0" w:color="auto"/>
                <w:right w:val="none" w:sz="0" w:space="0" w:color="auto"/>
              </w:divBdr>
            </w:div>
          </w:divsChild>
        </w:div>
        <w:div w:id="1601379274">
          <w:marLeft w:val="0"/>
          <w:marRight w:val="0"/>
          <w:marTop w:val="0"/>
          <w:marBottom w:val="0"/>
          <w:divBdr>
            <w:top w:val="none" w:sz="0" w:space="0" w:color="auto"/>
            <w:left w:val="none" w:sz="0" w:space="0" w:color="auto"/>
            <w:bottom w:val="none" w:sz="0" w:space="0" w:color="auto"/>
            <w:right w:val="none" w:sz="0" w:space="0" w:color="auto"/>
          </w:divBdr>
        </w:div>
        <w:div w:id="1974754736">
          <w:marLeft w:val="0"/>
          <w:marRight w:val="0"/>
          <w:marTop w:val="0"/>
          <w:marBottom w:val="0"/>
          <w:divBdr>
            <w:top w:val="none" w:sz="0" w:space="0" w:color="auto"/>
            <w:left w:val="none" w:sz="0" w:space="0" w:color="auto"/>
            <w:bottom w:val="none" w:sz="0" w:space="0" w:color="auto"/>
            <w:right w:val="none" w:sz="0" w:space="0" w:color="auto"/>
          </w:divBdr>
          <w:divsChild>
            <w:div w:id="229316306">
              <w:marLeft w:val="0"/>
              <w:marRight w:val="0"/>
              <w:marTop w:val="0"/>
              <w:marBottom w:val="0"/>
              <w:divBdr>
                <w:top w:val="none" w:sz="0" w:space="0" w:color="auto"/>
                <w:left w:val="none" w:sz="0" w:space="0" w:color="auto"/>
                <w:bottom w:val="none" w:sz="0" w:space="0" w:color="auto"/>
                <w:right w:val="none" w:sz="0" w:space="0" w:color="auto"/>
              </w:divBdr>
            </w:div>
            <w:div w:id="1700086117">
              <w:marLeft w:val="0"/>
              <w:marRight w:val="0"/>
              <w:marTop w:val="0"/>
              <w:marBottom w:val="0"/>
              <w:divBdr>
                <w:top w:val="none" w:sz="0" w:space="0" w:color="auto"/>
                <w:left w:val="none" w:sz="0" w:space="0" w:color="auto"/>
                <w:bottom w:val="none" w:sz="0" w:space="0" w:color="auto"/>
                <w:right w:val="none" w:sz="0" w:space="0" w:color="auto"/>
              </w:divBdr>
            </w:div>
            <w:div w:id="1828352128">
              <w:marLeft w:val="0"/>
              <w:marRight w:val="0"/>
              <w:marTop w:val="0"/>
              <w:marBottom w:val="0"/>
              <w:divBdr>
                <w:top w:val="none" w:sz="0" w:space="0" w:color="auto"/>
                <w:left w:val="none" w:sz="0" w:space="0" w:color="auto"/>
                <w:bottom w:val="none" w:sz="0" w:space="0" w:color="auto"/>
                <w:right w:val="none" w:sz="0" w:space="0" w:color="auto"/>
              </w:divBdr>
            </w:div>
            <w:div w:id="1934631701">
              <w:marLeft w:val="0"/>
              <w:marRight w:val="0"/>
              <w:marTop w:val="0"/>
              <w:marBottom w:val="0"/>
              <w:divBdr>
                <w:top w:val="none" w:sz="0" w:space="0" w:color="auto"/>
                <w:left w:val="none" w:sz="0" w:space="0" w:color="auto"/>
                <w:bottom w:val="none" w:sz="0" w:space="0" w:color="auto"/>
                <w:right w:val="none" w:sz="0" w:space="0" w:color="auto"/>
              </w:divBdr>
            </w:div>
          </w:divsChild>
        </w:div>
        <w:div w:id="2101753310">
          <w:marLeft w:val="0"/>
          <w:marRight w:val="0"/>
          <w:marTop w:val="0"/>
          <w:marBottom w:val="0"/>
          <w:divBdr>
            <w:top w:val="none" w:sz="0" w:space="0" w:color="auto"/>
            <w:left w:val="none" w:sz="0" w:space="0" w:color="auto"/>
            <w:bottom w:val="none" w:sz="0" w:space="0" w:color="auto"/>
            <w:right w:val="none" w:sz="0" w:space="0" w:color="auto"/>
          </w:divBdr>
        </w:div>
      </w:divsChild>
    </w:div>
    <w:div w:id="440497871">
      <w:bodyDiv w:val="1"/>
      <w:marLeft w:val="0"/>
      <w:marRight w:val="0"/>
      <w:marTop w:val="0"/>
      <w:marBottom w:val="0"/>
      <w:divBdr>
        <w:top w:val="none" w:sz="0" w:space="0" w:color="auto"/>
        <w:left w:val="none" w:sz="0" w:space="0" w:color="auto"/>
        <w:bottom w:val="none" w:sz="0" w:space="0" w:color="auto"/>
        <w:right w:val="none" w:sz="0" w:space="0" w:color="auto"/>
      </w:divBdr>
      <w:divsChild>
        <w:div w:id="236598118">
          <w:marLeft w:val="0"/>
          <w:marRight w:val="0"/>
          <w:marTop w:val="0"/>
          <w:marBottom w:val="0"/>
          <w:divBdr>
            <w:top w:val="none" w:sz="0" w:space="0" w:color="auto"/>
            <w:left w:val="none" w:sz="0" w:space="0" w:color="auto"/>
            <w:bottom w:val="none" w:sz="0" w:space="0" w:color="auto"/>
            <w:right w:val="none" w:sz="0" w:space="0" w:color="auto"/>
          </w:divBdr>
        </w:div>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42304715">
      <w:bodyDiv w:val="1"/>
      <w:marLeft w:val="0"/>
      <w:marRight w:val="0"/>
      <w:marTop w:val="0"/>
      <w:marBottom w:val="0"/>
      <w:divBdr>
        <w:top w:val="none" w:sz="0" w:space="0" w:color="auto"/>
        <w:left w:val="none" w:sz="0" w:space="0" w:color="auto"/>
        <w:bottom w:val="none" w:sz="0" w:space="0" w:color="auto"/>
        <w:right w:val="none" w:sz="0" w:space="0" w:color="auto"/>
      </w:divBdr>
    </w:div>
    <w:div w:id="555969415">
      <w:bodyDiv w:val="1"/>
      <w:marLeft w:val="0"/>
      <w:marRight w:val="0"/>
      <w:marTop w:val="0"/>
      <w:marBottom w:val="0"/>
      <w:divBdr>
        <w:top w:val="none" w:sz="0" w:space="0" w:color="auto"/>
        <w:left w:val="none" w:sz="0" w:space="0" w:color="auto"/>
        <w:bottom w:val="none" w:sz="0" w:space="0" w:color="auto"/>
        <w:right w:val="none" w:sz="0" w:space="0" w:color="auto"/>
      </w:divBdr>
      <w:divsChild>
        <w:div w:id="370302915">
          <w:marLeft w:val="0"/>
          <w:marRight w:val="0"/>
          <w:marTop w:val="0"/>
          <w:marBottom w:val="0"/>
          <w:divBdr>
            <w:top w:val="none" w:sz="0" w:space="0" w:color="auto"/>
            <w:left w:val="none" w:sz="0" w:space="0" w:color="auto"/>
            <w:bottom w:val="none" w:sz="0" w:space="0" w:color="auto"/>
            <w:right w:val="none" w:sz="0" w:space="0" w:color="auto"/>
          </w:divBdr>
          <w:divsChild>
            <w:div w:id="917444373">
              <w:marLeft w:val="0"/>
              <w:marRight w:val="0"/>
              <w:marTop w:val="0"/>
              <w:marBottom w:val="0"/>
              <w:divBdr>
                <w:top w:val="none" w:sz="0" w:space="0" w:color="auto"/>
                <w:left w:val="none" w:sz="0" w:space="0" w:color="auto"/>
                <w:bottom w:val="none" w:sz="0" w:space="0" w:color="auto"/>
                <w:right w:val="none" w:sz="0" w:space="0" w:color="auto"/>
              </w:divBdr>
            </w:div>
            <w:div w:id="1218785224">
              <w:marLeft w:val="0"/>
              <w:marRight w:val="0"/>
              <w:marTop w:val="0"/>
              <w:marBottom w:val="0"/>
              <w:divBdr>
                <w:top w:val="none" w:sz="0" w:space="0" w:color="auto"/>
                <w:left w:val="none" w:sz="0" w:space="0" w:color="auto"/>
                <w:bottom w:val="none" w:sz="0" w:space="0" w:color="auto"/>
                <w:right w:val="none" w:sz="0" w:space="0" w:color="auto"/>
              </w:divBdr>
            </w:div>
            <w:div w:id="1427847408">
              <w:marLeft w:val="0"/>
              <w:marRight w:val="0"/>
              <w:marTop w:val="0"/>
              <w:marBottom w:val="0"/>
              <w:divBdr>
                <w:top w:val="none" w:sz="0" w:space="0" w:color="auto"/>
                <w:left w:val="none" w:sz="0" w:space="0" w:color="auto"/>
                <w:bottom w:val="none" w:sz="0" w:space="0" w:color="auto"/>
                <w:right w:val="none" w:sz="0" w:space="0" w:color="auto"/>
              </w:divBdr>
            </w:div>
          </w:divsChild>
        </w:div>
        <w:div w:id="1930460860">
          <w:marLeft w:val="0"/>
          <w:marRight w:val="0"/>
          <w:marTop w:val="0"/>
          <w:marBottom w:val="0"/>
          <w:divBdr>
            <w:top w:val="none" w:sz="0" w:space="0" w:color="auto"/>
            <w:left w:val="none" w:sz="0" w:space="0" w:color="auto"/>
            <w:bottom w:val="none" w:sz="0" w:space="0" w:color="auto"/>
            <w:right w:val="none" w:sz="0" w:space="0" w:color="auto"/>
          </w:divBdr>
        </w:div>
      </w:divsChild>
    </w:div>
    <w:div w:id="890581923">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956064596">
          <w:marLeft w:val="0"/>
          <w:marRight w:val="0"/>
          <w:marTop w:val="0"/>
          <w:marBottom w:val="0"/>
          <w:divBdr>
            <w:top w:val="none" w:sz="0" w:space="0" w:color="auto"/>
            <w:left w:val="none" w:sz="0" w:space="0" w:color="auto"/>
            <w:bottom w:val="none" w:sz="0" w:space="0" w:color="auto"/>
            <w:right w:val="none" w:sz="0" w:space="0" w:color="auto"/>
          </w:divBdr>
        </w:div>
      </w:divsChild>
    </w:div>
    <w:div w:id="916324963">
      <w:bodyDiv w:val="1"/>
      <w:marLeft w:val="0"/>
      <w:marRight w:val="0"/>
      <w:marTop w:val="0"/>
      <w:marBottom w:val="0"/>
      <w:divBdr>
        <w:top w:val="none" w:sz="0" w:space="0" w:color="auto"/>
        <w:left w:val="none" w:sz="0" w:space="0" w:color="auto"/>
        <w:bottom w:val="none" w:sz="0" w:space="0" w:color="auto"/>
        <w:right w:val="none" w:sz="0" w:space="0" w:color="auto"/>
      </w:divBdr>
    </w:div>
    <w:div w:id="929659272">
      <w:bodyDiv w:val="1"/>
      <w:marLeft w:val="0"/>
      <w:marRight w:val="0"/>
      <w:marTop w:val="0"/>
      <w:marBottom w:val="0"/>
      <w:divBdr>
        <w:top w:val="none" w:sz="0" w:space="0" w:color="auto"/>
        <w:left w:val="none" w:sz="0" w:space="0" w:color="auto"/>
        <w:bottom w:val="none" w:sz="0" w:space="0" w:color="auto"/>
        <w:right w:val="none" w:sz="0" w:space="0" w:color="auto"/>
      </w:divBdr>
      <w:divsChild>
        <w:div w:id="1197500950">
          <w:marLeft w:val="0"/>
          <w:marRight w:val="0"/>
          <w:marTop w:val="0"/>
          <w:marBottom w:val="0"/>
          <w:divBdr>
            <w:top w:val="none" w:sz="0" w:space="0" w:color="auto"/>
            <w:left w:val="none" w:sz="0" w:space="0" w:color="auto"/>
            <w:bottom w:val="none" w:sz="0" w:space="0" w:color="auto"/>
            <w:right w:val="none" w:sz="0" w:space="0" w:color="auto"/>
          </w:divBdr>
          <w:divsChild>
            <w:div w:id="749742558">
              <w:marLeft w:val="0"/>
              <w:marRight w:val="0"/>
              <w:marTop w:val="0"/>
              <w:marBottom w:val="0"/>
              <w:divBdr>
                <w:top w:val="none" w:sz="0" w:space="0" w:color="auto"/>
                <w:left w:val="none" w:sz="0" w:space="0" w:color="auto"/>
                <w:bottom w:val="none" w:sz="0" w:space="0" w:color="auto"/>
                <w:right w:val="none" w:sz="0" w:space="0" w:color="auto"/>
              </w:divBdr>
            </w:div>
            <w:div w:id="955479020">
              <w:marLeft w:val="0"/>
              <w:marRight w:val="0"/>
              <w:marTop w:val="0"/>
              <w:marBottom w:val="0"/>
              <w:divBdr>
                <w:top w:val="none" w:sz="0" w:space="0" w:color="auto"/>
                <w:left w:val="none" w:sz="0" w:space="0" w:color="auto"/>
                <w:bottom w:val="none" w:sz="0" w:space="0" w:color="auto"/>
                <w:right w:val="none" w:sz="0" w:space="0" w:color="auto"/>
              </w:divBdr>
            </w:div>
            <w:div w:id="1559979365">
              <w:marLeft w:val="0"/>
              <w:marRight w:val="0"/>
              <w:marTop w:val="0"/>
              <w:marBottom w:val="0"/>
              <w:divBdr>
                <w:top w:val="none" w:sz="0" w:space="0" w:color="auto"/>
                <w:left w:val="none" w:sz="0" w:space="0" w:color="auto"/>
                <w:bottom w:val="none" w:sz="0" w:space="0" w:color="auto"/>
                <w:right w:val="none" w:sz="0" w:space="0" w:color="auto"/>
              </w:divBdr>
            </w:div>
          </w:divsChild>
        </w:div>
        <w:div w:id="1950964620">
          <w:marLeft w:val="0"/>
          <w:marRight w:val="0"/>
          <w:marTop w:val="0"/>
          <w:marBottom w:val="0"/>
          <w:divBdr>
            <w:top w:val="none" w:sz="0" w:space="0" w:color="auto"/>
            <w:left w:val="none" w:sz="0" w:space="0" w:color="auto"/>
            <w:bottom w:val="none" w:sz="0" w:space="0" w:color="auto"/>
            <w:right w:val="none" w:sz="0" w:space="0" w:color="auto"/>
          </w:divBdr>
          <w:divsChild>
            <w:div w:id="759838286">
              <w:marLeft w:val="0"/>
              <w:marRight w:val="0"/>
              <w:marTop w:val="0"/>
              <w:marBottom w:val="0"/>
              <w:divBdr>
                <w:top w:val="none" w:sz="0" w:space="0" w:color="auto"/>
                <w:left w:val="none" w:sz="0" w:space="0" w:color="auto"/>
                <w:bottom w:val="none" w:sz="0" w:space="0" w:color="auto"/>
                <w:right w:val="none" w:sz="0" w:space="0" w:color="auto"/>
              </w:divBdr>
            </w:div>
            <w:div w:id="1106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80394">
      <w:bodyDiv w:val="1"/>
      <w:marLeft w:val="0"/>
      <w:marRight w:val="0"/>
      <w:marTop w:val="0"/>
      <w:marBottom w:val="0"/>
      <w:divBdr>
        <w:top w:val="none" w:sz="0" w:space="0" w:color="auto"/>
        <w:left w:val="none" w:sz="0" w:space="0" w:color="auto"/>
        <w:bottom w:val="none" w:sz="0" w:space="0" w:color="auto"/>
        <w:right w:val="none" w:sz="0" w:space="0" w:color="auto"/>
      </w:divBdr>
    </w:div>
    <w:div w:id="1483497721">
      <w:bodyDiv w:val="1"/>
      <w:marLeft w:val="0"/>
      <w:marRight w:val="0"/>
      <w:marTop w:val="0"/>
      <w:marBottom w:val="0"/>
      <w:divBdr>
        <w:top w:val="none" w:sz="0" w:space="0" w:color="auto"/>
        <w:left w:val="none" w:sz="0" w:space="0" w:color="auto"/>
        <w:bottom w:val="none" w:sz="0" w:space="0" w:color="auto"/>
        <w:right w:val="none" w:sz="0" w:space="0" w:color="auto"/>
      </w:divBdr>
    </w:div>
    <w:div w:id="1713774538">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840270077">
      <w:bodyDiv w:val="1"/>
      <w:marLeft w:val="0"/>
      <w:marRight w:val="0"/>
      <w:marTop w:val="0"/>
      <w:marBottom w:val="0"/>
      <w:divBdr>
        <w:top w:val="none" w:sz="0" w:space="0" w:color="auto"/>
        <w:left w:val="none" w:sz="0" w:space="0" w:color="auto"/>
        <w:bottom w:val="none" w:sz="0" w:space="0" w:color="auto"/>
        <w:right w:val="none" w:sz="0" w:space="0" w:color="auto"/>
      </w:divBdr>
      <w:divsChild>
        <w:div w:id="264702511">
          <w:marLeft w:val="0"/>
          <w:marRight w:val="0"/>
          <w:marTop w:val="0"/>
          <w:marBottom w:val="0"/>
          <w:divBdr>
            <w:top w:val="none" w:sz="0" w:space="0" w:color="auto"/>
            <w:left w:val="none" w:sz="0" w:space="0" w:color="auto"/>
            <w:bottom w:val="none" w:sz="0" w:space="0" w:color="auto"/>
            <w:right w:val="none" w:sz="0" w:space="0" w:color="auto"/>
          </w:divBdr>
          <w:divsChild>
            <w:div w:id="573467729">
              <w:marLeft w:val="0"/>
              <w:marRight w:val="0"/>
              <w:marTop w:val="0"/>
              <w:marBottom w:val="0"/>
              <w:divBdr>
                <w:top w:val="none" w:sz="0" w:space="0" w:color="auto"/>
                <w:left w:val="none" w:sz="0" w:space="0" w:color="auto"/>
                <w:bottom w:val="none" w:sz="0" w:space="0" w:color="auto"/>
                <w:right w:val="none" w:sz="0" w:space="0" w:color="auto"/>
              </w:divBdr>
            </w:div>
            <w:div w:id="1102721972">
              <w:marLeft w:val="0"/>
              <w:marRight w:val="0"/>
              <w:marTop w:val="0"/>
              <w:marBottom w:val="0"/>
              <w:divBdr>
                <w:top w:val="none" w:sz="0" w:space="0" w:color="auto"/>
                <w:left w:val="none" w:sz="0" w:space="0" w:color="auto"/>
                <w:bottom w:val="none" w:sz="0" w:space="0" w:color="auto"/>
                <w:right w:val="none" w:sz="0" w:space="0" w:color="auto"/>
              </w:divBdr>
            </w:div>
            <w:div w:id="1518883910">
              <w:marLeft w:val="0"/>
              <w:marRight w:val="0"/>
              <w:marTop w:val="0"/>
              <w:marBottom w:val="0"/>
              <w:divBdr>
                <w:top w:val="none" w:sz="0" w:space="0" w:color="auto"/>
                <w:left w:val="none" w:sz="0" w:space="0" w:color="auto"/>
                <w:bottom w:val="none" w:sz="0" w:space="0" w:color="auto"/>
                <w:right w:val="none" w:sz="0" w:space="0" w:color="auto"/>
              </w:divBdr>
            </w:div>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468016604">
          <w:marLeft w:val="0"/>
          <w:marRight w:val="0"/>
          <w:marTop w:val="0"/>
          <w:marBottom w:val="0"/>
          <w:divBdr>
            <w:top w:val="none" w:sz="0" w:space="0" w:color="auto"/>
            <w:left w:val="none" w:sz="0" w:space="0" w:color="auto"/>
            <w:bottom w:val="none" w:sz="0" w:space="0" w:color="auto"/>
            <w:right w:val="none" w:sz="0" w:space="0" w:color="auto"/>
          </w:divBdr>
          <w:divsChild>
            <w:div w:id="1160466444">
              <w:marLeft w:val="0"/>
              <w:marRight w:val="0"/>
              <w:marTop w:val="0"/>
              <w:marBottom w:val="0"/>
              <w:divBdr>
                <w:top w:val="none" w:sz="0" w:space="0" w:color="auto"/>
                <w:left w:val="none" w:sz="0" w:space="0" w:color="auto"/>
                <w:bottom w:val="none" w:sz="0" w:space="0" w:color="auto"/>
                <w:right w:val="none" w:sz="0" w:space="0" w:color="auto"/>
              </w:divBdr>
            </w:div>
            <w:div w:id="1391416134">
              <w:marLeft w:val="0"/>
              <w:marRight w:val="0"/>
              <w:marTop w:val="0"/>
              <w:marBottom w:val="0"/>
              <w:divBdr>
                <w:top w:val="none" w:sz="0" w:space="0" w:color="auto"/>
                <w:left w:val="none" w:sz="0" w:space="0" w:color="auto"/>
                <w:bottom w:val="none" w:sz="0" w:space="0" w:color="auto"/>
                <w:right w:val="none" w:sz="0" w:space="0" w:color="auto"/>
              </w:divBdr>
            </w:div>
            <w:div w:id="1676154491">
              <w:marLeft w:val="0"/>
              <w:marRight w:val="0"/>
              <w:marTop w:val="0"/>
              <w:marBottom w:val="0"/>
              <w:divBdr>
                <w:top w:val="none" w:sz="0" w:space="0" w:color="auto"/>
                <w:left w:val="none" w:sz="0" w:space="0" w:color="auto"/>
                <w:bottom w:val="none" w:sz="0" w:space="0" w:color="auto"/>
                <w:right w:val="none" w:sz="0" w:space="0" w:color="auto"/>
              </w:divBdr>
            </w:div>
            <w:div w:id="1847360651">
              <w:marLeft w:val="0"/>
              <w:marRight w:val="0"/>
              <w:marTop w:val="0"/>
              <w:marBottom w:val="0"/>
              <w:divBdr>
                <w:top w:val="none" w:sz="0" w:space="0" w:color="auto"/>
                <w:left w:val="none" w:sz="0" w:space="0" w:color="auto"/>
                <w:bottom w:val="none" w:sz="0" w:space="0" w:color="auto"/>
                <w:right w:val="none" w:sz="0" w:space="0" w:color="auto"/>
              </w:divBdr>
            </w:div>
          </w:divsChild>
        </w:div>
        <w:div w:id="1040132110">
          <w:marLeft w:val="0"/>
          <w:marRight w:val="0"/>
          <w:marTop w:val="0"/>
          <w:marBottom w:val="0"/>
          <w:divBdr>
            <w:top w:val="none" w:sz="0" w:space="0" w:color="auto"/>
            <w:left w:val="none" w:sz="0" w:space="0" w:color="auto"/>
            <w:bottom w:val="none" w:sz="0" w:space="0" w:color="auto"/>
            <w:right w:val="none" w:sz="0" w:space="0" w:color="auto"/>
          </w:divBdr>
        </w:div>
        <w:div w:id="1167210349">
          <w:marLeft w:val="0"/>
          <w:marRight w:val="0"/>
          <w:marTop w:val="0"/>
          <w:marBottom w:val="0"/>
          <w:divBdr>
            <w:top w:val="none" w:sz="0" w:space="0" w:color="auto"/>
            <w:left w:val="none" w:sz="0" w:space="0" w:color="auto"/>
            <w:bottom w:val="none" w:sz="0" w:space="0" w:color="auto"/>
            <w:right w:val="none" w:sz="0" w:space="0" w:color="auto"/>
          </w:divBdr>
        </w:div>
        <w:div w:id="1320041675">
          <w:marLeft w:val="0"/>
          <w:marRight w:val="0"/>
          <w:marTop w:val="0"/>
          <w:marBottom w:val="0"/>
          <w:divBdr>
            <w:top w:val="none" w:sz="0" w:space="0" w:color="auto"/>
            <w:left w:val="none" w:sz="0" w:space="0" w:color="auto"/>
            <w:bottom w:val="none" w:sz="0" w:space="0" w:color="auto"/>
            <w:right w:val="none" w:sz="0" w:space="0" w:color="auto"/>
          </w:divBdr>
          <w:divsChild>
            <w:div w:id="842204448">
              <w:marLeft w:val="0"/>
              <w:marRight w:val="0"/>
              <w:marTop w:val="0"/>
              <w:marBottom w:val="0"/>
              <w:divBdr>
                <w:top w:val="none" w:sz="0" w:space="0" w:color="auto"/>
                <w:left w:val="none" w:sz="0" w:space="0" w:color="auto"/>
                <w:bottom w:val="none" w:sz="0" w:space="0" w:color="auto"/>
                <w:right w:val="none" w:sz="0" w:space="0" w:color="auto"/>
              </w:divBdr>
            </w:div>
            <w:div w:id="923148904">
              <w:marLeft w:val="0"/>
              <w:marRight w:val="0"/>
              <w:marTop w:val="0"/>
              <w:marBottom w:val="0"/>
              <w:divBdr>
                <w:top w:val="none" w:sz="0" w:space="0" w:color="auto"/>
                <w:left w:val="none" w:sz="0" w:space="0" w:color="auto"/>
                <w:bottom w:val="none" w:sz="0" w:space="0" w:color="auto"/>
                <w:right w:val="none" w:sz="0" w:space="0" w:color="auto"/>
              </w:divBdr>
            </w:div>
            <w:div w:id="1537739075">
              <w:marLeft w:val="0"/>
              <w:marRight w:val="0"/>
              <w:marTop w:val="0"/>
              <w:marBottom w:val="0"/>
              <w:divBdr>
                <w:top w:val="none" w:sz="0" w:space="0" w:color="auto"/>
                <w:left w:val="none" w:sz="0" w:space="0" w:color="auto"/>
                <w:bottom w:val="none" w:sz="0" w:space="0" w:color="auto"/>
                <w:right w:val="none" w:sz="0" w:space="0" w:color="auto"/>
              </w:divBdr>
            </w:div>
            <w:div w:id="1984046096">
              <w:marLeft w:val="0"/>
              <w:marRight w:val="0"/>
              <w:marTop w:val="0"/>
              <w:marBottom w:val="0"/>
              <w:divBdr>
                <w:top w:val="none" w:sz="0" w:space="0" w:color="auto"/>
                <w:left w:val="none" w:sz="0" w:space="0" w:color="auto"/>
                <w:bottom w:val="none" w:sz="0" w:space="0" w:color="auto"/>
                <w:right w:val="none" w:sz="0" w:space="0" w:color="auto"/>
              </w:divBdr>
            </w:div>
          </w:divsChild>
        </w:div>
        <w:div w:id="1921677636">
          <w:marLeft w:val="0"/>
          <w:marRight w:val="0"/>
          <w:marTop w:val="0"/>
          <w:marBottom w:val="0"/>
          <w:divBdr>
            <w:top w:val="none" w:sz="0" w:space="0" w:color="auto"/>
            <w:left w:val="none" w:sz="0" w:space="0" w:color="auto"/>
            <w:bottom w:val="none" w:sz="0" w:space="0" w:color="auto"/>
            <w:right w:val="none" w:sz="0" w:space="0" w:color="auto"/>
          </w:divBdr>
        </w:div>
      </w:divsChild>
    </w:div>
    <w:div w:id="1876655732">
      <w:bodyDiv w:val="1"/>
      <w:marLeft w:val="0"/>
      <w:marRight w:val="0"/>
      <w:marTop w:val="0"/>
      <w:marBottom w:val="0"/>
      <w:divBdr>
        <w:top w:val="none" w:sz="0" w:space="0" w:color="auto"/>
        <w:left w:val="none" w:sz="0" w:space="0" w:color="auto"/>
        <w:bottom w:val="none" w:sz="0" w:space="0" w:color="auto"/>
        <w:right w:val="none" w:sz="0" w:space="0" w:color="auto"/>
      </w:divBdr>
      <w:divsChild>
        <w:div w:id="164786528">
          <w:marLeft w:val="0"/>
          <w:marRight w:val="0"/>
          <w:marTop w:val="0"/>
          <w:marBottom w:val="0"/>
          <w:divBdr>
            <w:top w:val="none" w:sz="0" w:space="0" w:color="auto"/>
            <w:left w:val="none" w:sz="0" w:space="0" w:color="auto"/>
            <w:bottom w:val="none" w:sz="0" w:space="0" w:color="auto"/>
            <w:right w:val="none" w:sz="0" w:space="0" w:color="auto"/>
          </w:divBdr>
          <w:divsChild>
            <w:div w:id="140080102">
              <w:marLeft w:val="0"/>
              <w:marRight w:val="0"/>
              <w:marTop w:val="0"/>
              <w:marBottom w:val="0"/>
              <w:divBdr>
                <w:top w:val="none" w:sz="0" w:space="0" w:color="auto"/>
                <w:left w:val="none" w:sz="0" w:space="0" w:color="auto"/>
                <w:bottom w:val="none" w:sz="0" w:space="0" w:color="auto"/>
                <w:right w:val="none" w:sz="0" w:space="0" w:color="auto"/>
              </w:divBdr>
            </w:div>
            <w:div w:id="895319229">
              <w:marLeft w:val="0"/>
              <w:marRight w:val="0"/>
              <w:marTop w:val="0"/>
              <w:marBottom w:val="0"/>
              <w:divBdr>
                <w:top w:val="none" w:sz="0" w:space="0" w:color="auto"/>
                <w:left w:val="none" w:sz="0" w:space="0" w:color="auto"/>
                <w:bottom w:val="none" w:sz="0" w:space="0" w:color="auto"/>
                <w:right w:val="none" w:sz="0" w:space="0" w:color="auto"/>
              </w:divBdr>
            </w:div>
            <w:div w:id="1632638064">
              <w:marLeft w:val="0"/>
              <w:marRight w:val="0"/>
              <w:marTop w:val="0"/>
              <w:marBottom w:val="0"/>
              <w:divBdr>
                <w:top w:val="none" w:sz="0" w:space="0" w:color="auto"/>
                <w:left w:val="none" w:sz="0" w:space="0" w:color="auto"/>
                <w:bottom w:val="none" w:sz="0" w:space="0" w:color="auto"/>
                <w:right w:val="none" w:sz="0" w:space="0" w:color="auto"/>
              </w:divBdr>
            </w:div>
          </w:divsChild>
        </w:div>
        <w:div w:id="377514891">
          <w:marLeft w:val="0"/>
          <w:marRight w:val="0"/>
          <w:marTop w:val="0"/>
          <w:marBottom w:val="0"/>
          <w:divBdr>
            <w:top w:val="none" w:sz="0" w:space="0" w:color="auto"/>
            <w:left w:val="none" w:sz="0" w:space="0" w:color="auto"/>
            <w:bottom w:val="none" w:sz="0" w:space="0" w:color="auto"/>
            <w:right w:val="none" w:sz="0" w:space="0" w:color="auto"/>
          </w:divBdr>
          <w:divsChild>
            <w:div w:id="1579703302">
              <w:marLeft w:val="0"/>
              <w:marRight w:val="0"/>
              <w:marTop w:val="0"/>
              <w:marBottom w:val="0"/>
              <w:divBdr>
                <w:top w:val="none" w:sz="0" w:space="0" w:color="auto"/>
                <w:left w:val="none" w:sz="0" w:space="0" w:color="auto"/>
                <w:bottom w:val="none" w:sz="0" w:space="0" w:color="auto"/>
                <w:right w:val="none" w:sz="0" w:space="0" w:color="auto"/>
              </w:divBdr>
            </w:div>
            <w:div w:id="1729572598">
              <w:marLeft w:val="0"/>
              <w:marRight w:val="0"/>
              <w:marTop w:val="0"/>
              <w:marBottom w:val="0"/>
              <w:divBdr>
                <w:top w:val="none" w:sz="0" w:space="0" w:color="auto"/>
                <w:left w:val="none" w:sz="0" w:space="0" w:color="auto"/>
                <w:bottom w:val="none" w:sz="0" w:space="0" w:color="auto"/>
                <w:right w:val="none" w:sz="0" w:space="0" w:color="auto"/>
              </w:divBdr>
            </w:div>
          </w:divsChild>
        </w:div>
        <w:div w:id="529338043">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
        <w:div w:id="762067139">
          <w:marLeft w:val="0"/>
          <w:marRight w:val="0"/>
          <w:marTop w:val="0"/>
          <w:marBottom w:val="0"/>
          <w:divBdr>
            <w:top w:val="none" w:sz="0" w:space="0" w:color="auto"/>
            <w:left w:val="none" w:sz="0" w:space="0" w:color="auto"/>
            <w:bottom w:val="none" w:sz="0" w:space="0" w:color="auto"/>
            <w:right w:val="none" w:sz="0" w:space="0" w:color="auto"/>
          </w:divBdr>
        </w:div>
        <w:div w:id="938025849">
          <w:marLeft w:val="0"/>
          <w:marRight w:val="0"/>
          <w:marTop w:val="0"/>
          <w:marBottom w:val="0"/>
          <w:divBdr>
            <w:top w:val="none" w:sz="0" w:space="0" w:color="auto"/>
            <w:left w:val="none" w:sz="0" w:space="0" w:color="auto"/>
            <w:bottom w:val="none" w:sz="0" w:space="0" w:color="auto"/>
            <w:right w:val="none" w:sz="0" w:space="0" w:color="auto"/>
          </w:divBdr>
        </w:div>
        <w:div w:id="1521620511">
          <w:marLeft w:val="0"/>
          <w:marRight w:val="0"/>
          <w:marTop w:val="0"/>
          <w:marBottom w:val="0"/>
          <w:divBdr>
            <w:top w:val="none" w:sz="0" w:space="0" w:color="auto"/>
            <w:left w:val="none" w:sz="0" w:space="0" w:color="auto"/>
            <w:bottom w:val="none" w:sz="0" w:space="0" w:color="auto"/>
            <w:right w:val="none" w:sz="0" w:space="0" w:color="auto"/>
          </w:divBdr>
        </w:div>
        <w:div w:id="1567372483">
          <w:marLeft w:val="0"/>
          <w:marRight w:val="0"/>
          <w:marTop w:val="0"/>
          <w:marBottom w:val="0"/>
          <w:divBdr>
            <w:top w:val="none" w:sz="0" w:space="0" w:color="auto"/>
            <w:left w:val="none" w:sz="0" w:space="0" w:color="auto"/>
            <w:bottom w:val="none" w:sz="0" w:space="0" w:color="auto"/>
            <w:right w:val="none" w:sz="0" w:space="0" w:color="auto"/>
          </w:divBdr>
        </w:div>
        <w:div w:id="1687829594">
          <w:marLeft w:val="0"/>
          <w:marRight w:val="0"/>
          <w:marTop w:val="0"/>
          <w:marBottom w:val="0"/>
          <w:divBdr>
            <w:top w:val="none" w:sz="0" w:space="0" w:color="auto"/>
            <w:left w:val="none" w:sz="0" w:space="0" w:color="auto"/>
            <w:bottom w:val="none" w:sz="0" w:space="0" w:color="auto"/>
            <w:right w:val="none" w:sz="0" w:space="0" w:color="auto"/>
          </w:divBdr>
        </w:div>
        <w:div w:id="1862545607">
          <w:marLeft w:val="0"/>
          <w:marRight w:val="0"/>
          <w:marTop w:val="0"/>
          <w:marBottom w:val="0"/>
          <w:divBdr>
            <w:top w:val="none" w:sz="0" w:space="0" w:color="auto"/>
            <w:left w:val="none" w:sz="0" w:space="0" w:color="auto"/>
            <w:bottom w:val="none" w:sz="0" w:space="0" w:color="auto"/>
            <w:right w:val="none" w:sz="0" w:space="0" w:color="auto"/>
          </w:divBdr>
          <w:divsChild>
            <w:div w:id="210725756">
              <w:marLeft w:val="0"/>
              <w:marRight w:val="0"/>
              <w:marTop w:val="0"/>
              <w:marBottom w:val="0"/>
              <w:divBdr>
                <w:top w:val="none" w:sz="0" w:space="0" w:color="auto"/>
                <w:left w:val="none" w:sz="0" w:space="0" w:color="auto"/>
                <w:bottom w:val="none" w:sz="0" w:space="0" w:color="auto"/>
                <w:right w:val="none" w:sz="0" w:space="0" w:color="auto"/>
              </w:divBdr>
            </w:div>
            <w:div w:id="396317177">
              <w:marLeft w:val="0"/>
              <w:marRight w:val="0"/>
              <w:marTop w:val="0"/>
              <w:marBottom w:val="0"/>
              <w:divBdr>
                <w:top w:val="none" w:sz="0" w:space="0" w:color="auto"/>
                <w:left w:val="none" w:sz="0" w:space="0" w:color="auto"/>
                <w:bottom w:val="none" w:sz="0" w:space="0" w:color="auto"/>
                <w:right w:val="none" w:sz="0" w:space="0" w:color="auto"/>
              </w:divBdr>
            </w:div>
            <w:div w:id="897933648">
              <w:marLeft w:val="0"/>
              <w:marRight w:val="0"/>
              <w:marTop w:val="0"/>
              <w:marBottom w:val="0"/>
              <w:divBdr>
                <w:top w:val="none" w:sz="0" w:space="0" w:color="auto"/>
                <w:left w:val="none" w:sz="0" w:space="0" w:color="auto"/>
                <w:bottom w:val="none" w:sz="0" w:space="0" w:color="auto"/>
                <w:right w:val="none" w:sz="0" w:space="0" w:color="auto"/>
              </w:divBdr>
            </w:div>
          </w:divsChild>
        </w:div>
        <w:div w:id="1952399634">
          <w:marLeft w:val="0"/>
          <w:marRight w:val="0"/>
          <w:marTop w:val="0"/>
          <w:marBottom w:val="0"/>
          <w:divBdr>
            <w:top w:val="none" w:sz="0" w:space="0" w:color="auto"/>
            <w:left w:val="none" w:sz="0" w:space="0" w:color="auto"/>
            <w:bottom w:val="none" w:sz="0" w:space="0" w:color="auto"/>
            <w:right w:val="none" w:sz="0" w:space="0" w:color="auto"/>
          </w:divBdr>
          <w:divsChild>
            <w:div w:id="1468087994">
              <w:marLeft w:val="0"/>
              <w:marRight w:val="0"/>
              <w:marTop w:val="0"/>
              <w:marBottom w:val="0"/>
              <w:divBdr>
                <w:top w:val="none" w:sz="0" w:space="0" w:color="auto"/>
                <w:left w:val="none" w:sz="0" w:space="0" w:color="auto"/>
                <w:bottom w:val="none" w:sz="0" w:space="0" w:color="auto"/>
                <w:right w:val="none" w:sz="0" w:space="0" w:color="auto"/>
              </w:divBdr>
            </w:div>
            <w:div w:id="2031442502">
              <w:marLeft w:val="0"/>
              <w:marRight w:val="0"/>
              <w:marTop w:val="0"/>
              <w:marBottom w:val="0"/>
              <w:divBdr>
                <w:top w:val="none" w:sz="0" w:space="0" w:color="auto"/>
                <w:left w:val="none" w:sz="0" w:space="0" w:color="auto"/>
                <w:bottom w:val="none" w:sz="0" w:space="0" w:color="auto"/>
                <w:right w:val="none" w:sz="0" w:space="0" w:color="auto"/>
              </w:divBdr>
            </w:div>
            <w:div w:id="20421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093">
      <w:bodyDiv w:val="1"/>
      <w:marLeft w:val="0"/>
      <w:marRight w:val="0"/>
      <w:marTop w:val="0"/>
      <w:marBottom w:val="0"/>
      <w:divBdr>
        <w:top w:val="none" w:sz="0" w:space="0" w:color="auto"/>
        <w:left w:val="none" w:sz="0" w:space="0" w:color="auto"/>
        <w:bottom w:val="none" w:sz="0" w:space="0" w:color="auto"/>
        <w:right w:val="none" w:sz="0" w:space="0" w:color="auto"/>
      </w:divBdr>
    </w:div>
    <w:div w:id="209689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,7945,7125,714,3075,7921,</UserShare>
    <UserEdit xmlns="4fbc9bd2-95f2-4216-8ce4-0fe6c7b9ade8">,7921,</UserEdit>
    <TypeFile xmlns="4fbc9bd2-95f2-4216-8ce4-0fe6c7b9ade8">4</TypeFile>
    <UserOwner xmlns="4fbc9bd2-95f2-4216-8ce4-0fe6c7b9ade8">7921</UserOwner>
    <UserCreated xmlns="4fbc9bd2-95f2-4216-8ce4-0fe6c7b9ade8">7921</User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E962-93EC-40B2-BA06-B2A1A5D277BA}">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6A4BC062-F7D1-4115-8B52-DC7342FD82CB}">
  <ds:schemaRefs>
    <ds:schemaRef ds:uri="http://schemas.microsoft.com/sharepoint/v3/contenttype/forms"/>
  </ds:schemaRefs>
</ds:datastoreItem>
</file>

<file path=customXml/itemProps3.xml><?xml version="1.0" encoding="utf-8"?>
<ds:datastoreItem xmlns:ds="http://schemas.openxmlformats.org/officeDocument/2006/customXml" ds:itemID="{99948E2F-A971-456D-8F36-42B8AC370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AC1F7-FF6D-4BE2-8484-E1B9380C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5004</CharactersWithSpaces>
  <SharedDoc>false</SharedDoc>
  <HLinks>
    <vt:vector size="72" baseType="variant">
      <vt:variant>
        <vt:i4>1310806</vt:i4>
      </vt:variant>
      <vt:variant>
        <vt:i4>33</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30</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27</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24</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21</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18</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15</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12</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9</vt:i4>
      </vt:variant>
      <vt:variant>
        <vt:i4>0</vt:i4>
      </vt:variant>
      <vt:variant>
        <vt:i4>5</vt:i4>
      </vt:variant>
      <vt:variant>
        <vt:lpwstr>https://thuvienphapluat.vn/van-ban/thuong-mai/nghi-dinh-132-2008-nd-cp-huong-dan-luat-chat-luong-san-pham-hang-hoa-83467.aspx</vt:lpwstr>
      </vt:variant>
      <vt:variant>
        <vt:lpwstr/>
      </vt:variant>
      <vt:variant>
        <vt:i4>7929891</vt:i4>
      </vt:variant>
      <vt:variant>
        <vt:i4>6</vt:i4>
      </vt:variant>
      <vt:variant>
        <vt:i4>0</vt:i4>
      </vt:variant>
      <vt:variant>
        <vt:i4>5</vt:i4>
      </vt:variant>
      <vt:variant>
        <vt:lpwstr>https://thuvienphapluat.vn/van-ban/thuong-mai/nghi-dinh-43-2017-nd-cp-nhan-hang-hoa-346310.aspx</vt:lpwstr>
      </vt:variant>
      <vt:variant>
        <vt:lpwstr/>
      </vt:variant>
      <vt:variant>
        <vt:i4>7929891</vt:i4>
      </vt:variant>
      <vt:variant>
        <vt:i4>3</vt:i4>
      </vt:variant>
      <vt:variant>
        <vt:i4>0</vt:i4>
      </vt:variant>
      <vt:variant>
        <vt:i4>5</vt:i4>
      </vt:variant>
      <vt:variant>
        <vt:lpwstr>https://thuvienphapluat.vn/van-ban/thuong-mai/nghi-dinh-43-2017-nd-cp-nhan-hang-hoa-346310.aspx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VIETNAM</cp:lastModifiedBy>
  <cp:revision>18</cp:revision>
  <cp:lastPrinted>2023-08-17T06:29:00Z</cp:lastPrinted>
  <dcterms:created xsi:type="dcterms:W3CDTF">2024-12-12T01:45:00Z</dcterms:created>
  <dcterms:modified xsi:type="dcterms:W3CDTF">2024-12-13T09:10:00Z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