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567" w:type="dxa"/>
        <w:tblLook w:val="04A0" w:firstRow="1" w:lastRow="0" w:firstColumn="1" w:lastColumn="0" w:noHBand="0" w:noVBand="1"/>
      </w:tblPr>
      <w:tblGrid>
        <w:gridCol w:w="4820"/>
        <w:gridCol w:w="5245"/>
      </w:tblGrid>
      <w:tr w:rsidR="00504B33" w:rsidRPr="00347FD5" w14:paraId="41745432" w14:textId="77777777" w:rsidTr="00D82125">
        <w:trPr>
          <w:trHeight w:val="1141"/>
        </w:trPr>
        <w:tc>
          <w:tcPr>
            <w:tcW w:w="4820" w:type="dxa"/>
          </w:tcPr>
          <w:p w14:paraId="187193E5" w14:textId="77777777" w:rsidR="00EF7A29" w:rsidRPr="00347FD5" w:rsidRDefault="00E6598E" w:rsidP="00347FD5">
            <w:pPr>
              <w:widowControl w:val="0"/>
              <w:ind w:left="452" w:right="-57" w:firstLine="0"/>
              <w:jc w:val="center"/>
              <w:rPr>
                <w:rFonts w:ascii="Times New Roman" w:hAnsi="Times New Roman" w:cs="Times New Roman"/>
                <w:bCs/>
                <w:sz w:val="24"/>
                <w:szCs w:val="24"/>
              </w:rPr>
            </w:pPr>
            <w:r w:rsidRPr="00347FD5">
              <w:rPr>
                <w:rFonts w:ascii="Times New Roman" w:hAnsi="Times New Roman" w:cs="Times New Roman"/>
                <w:bCs/>
                <w:sz w:val="24"/>
                <w:szCs w:val="24"/>
              </w:rPr>
              <w:t>BỘ</w:t>
            </w:r>
            <w:r w:rsidR="00EF7A29" w:rsidRPr="00347FD5">
              <w:rPr>
                <w:rFonts w:ascii="Times New Roman" w:hAnsi="Times New Roman" w:cs="Times New Roman"/>
                <w:bCs/>
                <w:sz w:val="24"/>
                <w:szCs w:val="24"/>
              </w:rPr>
              <w:t xml:space="preserve"> KHOA HỌC VÀ CÔNG NGHỆ</w:t>
            </w:r>
          </w:p>
          <w:p w14:paraId="0C24281C" w14:textId="5EEAF598" w:rsidR="006A6F1F" w:rsidRPr="00347FD5" w:rsidRDefault="006A6F1F" w:rsidP="00347FD5">
            <w:pPr>
              <w:widowControl w:val="0"/>
              <w:ind w:left="452" w:right="-57" w:firstLine="0"/>
              <w:jc w:val="center"/>
              <w:rPr>
                <w:rFonts w:ascii="Times New Roman" w:hAnsi="Times New Roman" w:cs="Times New Roman"/>
                <w:b/>
                <w:w w:val="93"/>
                <w:sz w:val="24"/>
                <w:szCs w:val="24"/>
              </w:rPr>
            </w:pPr>
            <w:r w:rsidRPr="00347FD5">
              <w:rPr>
                <w:rFonts w:ascii="Times New Roman" w:hAnsi="Times New Roman" w:cs="Times New Roman"/>
                <w:b/>
                <w:w w:val="93"/>
                <w:sz w:val="24"/>
                <w:szCs w:val="24"/>
              </w:rPr>
              <w:t>ỦY BAN TIÊU CHUẨN</w:t>
            </w:r>
          </w:p>
          <w:p w14:paraId="2F499C7D" w14:textId="0E094D63" w:rsidR="003B705C" w:rsidRPr="00347FD5" w:rsidRDefault="00225771" w:rsidP="00347FD5">
            <w:pPr>
              <w:widowControl w:val="0"/>
              <w:ind w:left="452" w:right="-57" w:firstLine="0"/>
              <w:jc w:val="center"/>
              <w:rPr>
                <w:rFonts w:ascii="Times New Roman" w:hAnsi="Times New Roman" w:cs="Times New Roman"/>
                <w:b/>
                <w:w w:val="93"/>
                <w:sz w:val="24"/>
                <w:szCs w:val="24"/>
              </w:rPr>
            </w:pPr>
            <w:r w:rsidRPr="00347FD5">
              <w:rPr>
                <w:rFonts w:ascii="Times New Roman" w:hAnsi="Times New Roman" w:cs="Times New Roman"/>
                <w:noProof/>
                <w:lang w:eastAsia="en-US"/>
              </w:rPr>
              <mc:AlternateContent>
                <mc:Choice Requires="wps">
                  <w:drawing>
                    <wp:anchor distT="4294967294" distB="4294967294" distL="114300" distR="114300" simplePos="0" relativeHeight="251656192" behindDoc="0" locked="0" layoutInCell="1" allowOverlap="1" wp14:anchorId="727452E7" wp14:editId="0001F2D5">
                      <wp:simplePos x="0" y="0"/>
                      <wp:positionH relativeFrom="column">
                        <wp:posOffset>982345</wp:posOffset>
                      </wp:positionH>
                      <wp:positionV relativeFrom="paragraph">
                        <wp:posOffset>199390</wp:posOffset>
                      </wp:positionV>
                      <wp:extent cx="1162050" cy="0"/>
                      <wp:effectExtent l="0" t="0" r="0" b="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163C22D0" id="_x0000_t32" coordsize="21600,21600" o:spt="32" o:oned="t" path="m,l21600,21600e" filled="f">
                      <v:path arrowok="t" fillok="f" o:connecttype="none"/>
                      <o:lock v:ext="edit" shapetype="t"/>
                    </v:shapetype>
                    <v:shape id="Straight Arrow Connector 3" o:spid="_x0000_s1026" type="#_x0000_t32" style="position:absolute;margin-left:77.35pt;margin-top:15.7pt;width:91.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"/>
                  </w:pict>
                </mc:Fallback>
              </mc:AlternateContent>
            </w:r>
            <w:r w:rsidR="006A6F1F" w:rsidRPr="00347FD5">
              <w:rPr>
                <w:rFonts w:ascii="Times New Roman" w:hAnsi="Times New Roman" w:cs="Times New Roman"/>
                <w:b/>
                <w:w w:val="93"/>
                <w:sz w:val="24"/>
                <w:szCs w:val="24"/>
              </w:rPr>
              <w:t>ĐO LƯỜNG CHẤT LƯỢNG QUỐC GIA</w:t>
            </w:r>
          </w:p>
        </w:tc>
        <w:tc>
          <w:tcPr>
            <w:tcW w:w="5245" w:type="dxa"/>
          </w:tcPr>
          <w:p w14:paraId="360545F8" w14:textId="77777777" w:rsidR="003B705C" w:rsidRPr="00347FD5" w:rsidRDefault="003B705C" w:rsidP="00347FD5">
            <w:pPr>
              <w:widowControl w:val="0"/>
              <w:ind w:left="-113" w:right="318" w:firstLine="0"/>
              <w:jc w:val="center"/>
              <w:rPr>
                <w:rFonts w:ascii="Times New Roman" w:hAnsi="Times New Roman" w:cs="Times New Roman"/>
                <w:b/>
                <w:w w:val="93"/>
                <w:sz w:val="24"/>
                <w:szCs w:val="24"/>
              </w:rPr>
            </w:pPr>
            <w:r w:rsidRPr="00347FD5">
              <w:rPr>
                <w:rFonts w:ascii="Times New Roman" w:hAnsi="Times New Roman" w:cs="Times New Roman"/>
                <w:b/>
                <w:w w:val="93"/>
                <w:sz w:val="24"/>
                <w:szCs w:val="24"/>
              </w:rPr>
              <w:t>CỘNG HÒA XÃ HỘI CHỦ NGHĨA VIỆT NAM</w:t>
            </w:r>
          </w:p>
          <w:p w14:paraId="16C93EA1" w14:textId="08D0AE93" w:rsidR="003B705C" w:rsidRPr="00347FD5" w:rsidRDefault="00347FD5" w:rsidP="00347FD5">
            <w:pPr>
              <w:widowControl w:val="0"/>
              <w:ind w:left="-113" w:right="318" w:firstLine="0"/>
              <w:jc w:val="center"/>
              <w:rPr>
                <w:rFonts w:ascii="Times New Roman" w:hAnsi="Times New Roman" w:cs="Times New Roman"/>
                <w:i/>
              </w:rPr>
            </w:pPr>
            <w:r w:rsidRPr="00347FD5">
              <w:rPr>
                <w:rFonts w:ascii="Times New Roman" w:hAnsi="Times New Roman" w:cs="Times New Roman"/>
                <w:noProof/>
                <w:lang w:eastAsia="en-US"/>
              </w:rPr>
              <mc:AlternateContent>
                <mc:Choice Requires="wps">
                  <w:drawing>
                    <wp:anchor distT="4294967294" distB="4294967294" distL="114300" distR="114300" simplePos="0" relativeHeight="251657216" behindDoc="0" locked="0" layoutInCell="1" allowOverlap="1" wp14:anchorId="739D5C0E" wp14:editId="658C490C">
                      <wp:simplePos x="0" y="0"/>
                      <wp:positionH relativeFrom="column">
                        <wp:posOffset>458308</wp:posOffset>
                      </wp:positionH>
                      <wp:positionV relativeFrom="paragraph">
                        <wp:posOffset>200660</wp:posOffset>
                      </wp:positionV>
                      <wp:extent cx="2019300" cy="0"/>
                      <wp:effectExtent l="0" t="0" r="0"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4598B5D7" id="Straight Arrow Connector 2" o:spid="_x0000_s1026" type="#_x0000_t32" style="position:absolute;margin-left:36.1pt;margin-top:15.8pt;width:159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"/>
                  </w:pict>
                </mc:Fallback>
              </mc:AlternateContent>
            </w:r>
            <w:r w:rsidR="003B705C" w:rsidRPr="00347FD5">
              <w:rPr>
                <w:rFonts w:ascii="Times New Roman" w:hAnsi="Times New Roman" w:cs="Times New Roman"/>
                <w:b/>
                <w:szCs w:val="30"/>
              </w:rPr>
              <w:t xml:space="preserve"> </w:t>
            </w:r>
            <w:r w:rsidR="003B705C" w:rsidRPr="00347FD5">
              <w:rPr>
                <w:rFonts w:ascii="Times New Roman" w:hAnsi="Times New Roman" w:cs="Times New Roman"/>
                <w:b/>
                <w:sz w:val="26"/>
                <w:szCs w:val="26"/>
              </w:rPr>
              <w:t xml:space="preserve">Độc lập </w:t>
            </w:r>
            <w:r w:rsidR="00E6598E" w:rsidRPr="00347FD5">
              <w:rPr>
                <w:rFonts w:ascii="Times New Roman" w:hAnsi="Times New Roman" w:cs="Times New Roman"/>
                <w:b/>
                <w:sz w:val="26"/>
                <w:szCs w:val="26"/>
              </w:rPr>
              <w:t>-</w:t>
            </w:r>
            <w:r w:rsidR="003B705C" w:rsidRPr="00347FD5">
              <w:rPr>
                <w:rFonts w:ascii="Times New Roman" w:hAnsi="Times New Roman" w:cs="Times New Roman"/>
                <w:b/>
                <w:sz w:val="26"/>
                <w:szCs w:val="26"/>
              </w:rPr>
              <w:t xml:space="preserve"> Tự do </w:t>
            </w:r>
            <w:r w:rsidR="00E6598E" w:rsidRPr="00347FD5">
              <w:rPr>
                <w:rFonts w:ascii="Times New Roman" w:hAnsi="Times New Roman" w:cs="Times New Roman"/>
                <w:b/>
                <w:sz w:val="26"/>
                <w:szCs w:val="26"/>
              </w:rPr>
              <w:t>-</w:t>
            </w:r>
            <w:r w:rsidR="003B705C" w:rsidRPr="00347FD5">
              <w:rPr>
                <w:rFonts w:ascii="Times New Roman" w:hAnsi="Times New Roman" w:cs="Times New Roman"/>
                <w:b/>
                <w:sz w:val="26"/>
                <w:szCs w:val="26"/>
              </w:rPr>
              <w:t xml:space="preserve"> Hạnh phúc</w:t>
            </w:r>
          </w:p>
        </w:tc>
      </w:tr>
      <w:tr w:rsidR="00225771" w:rsidRPr="00347FD5" w14:paraId="3B7EC402" w14:textId="77777777" w:rsidTr="00F70487">
        <w:trPr>
          <w:trHeight w:val="270"/>
        </w:trPr>
        <w:tc>
          <w:tcPr>
            <w:tcW w:w="4820" w:type="dxa"/>
          </w:tcPr>
          <w:p w14:paraId="2A9EE001" w14:textId="68CE63F4" w:rsidR="00225771" w:rsidRPr="00347FD5" w:rsidRDefault="00225771" w:rsidP="00347FD5">
            <w:pPr>
              <w:widowControl w:val="0"/>
              <w:ind w:left="452" w:right="-57" w:firstLine="0"/>
              <w:jc w:val="center"/>
              <w:rPr>
                <w:rFonts w:ascii="Times New Roman" w:hAnsi="Times New Roman" w:cs="Times New Roman"/>
                <w:bCs/>
                <w:sz w:val="26"/>
                <w:szCs w:val="26"/>
              </w:rPr>
            </w:pPr>
            <w:r w:rsidRPr="00347FD5">
              <w:rPr>
                <w:rFonts w:ascii="Times New Roman" w:hAnsi="Times New Roman" w:cs="Times New Roman"/>
                <w:sz w:val="26"/>
                <w:szCs w:val="26"/>
              </w:rPr>
              <w:t>Số:</w:t>
            </w:r>
            <w:r w:rsidR="00131CBF">
              <w:rPr>
                <w:rFonts w:ascii="Times New Roman" w:hAnsi="Times New Roman" w:cs="Times New Roman"/>
                <w:sz w:val="26"/>
                <w:szCs w:val="26"/>
              </w:rPr>
              <w:t xml:space="preserve">          </w:t>
            </w:r>
            <w:r w:rsidRPr="00347FD5">
              <w:rPr>
                <w:rFonts w:ascii="Times New Roman" w:hAnsi="Times New Roman" w:cs="Times New Roman"/>
                <w:sz w:val="26"/>
                <w:szCs w:val="26"/>
              </w:rPr>
              <w:t>/TTr-TĐC</w:t>
            </w:r>
          </w:p>
        </w:tc>
        <w:tc>
          <w:tcPr>
            <w:tcW w:w="5245" w:type="dxa"/>
          </w:tcPr>
          <w:p w14:paraId="2C04495A" w14:textId="4C708CA5" w:rsidR="00225771" w:rsidRPr="00347FD5" w:rsidRDefault="00225771" w:rsidP="00067608">
            <w:pPr>
              <w:widowControl w:val="0"/>
              <w:ind w:left="-113" w:right="318" w:firstLine="0"/>
              <w:jc w:val="center"/>
              <w:rPr>
                <w:rFonts w:ascii="Times New Roman" w:hAnsi="Times New Roman" w:cs="Times New Roman"/>
                <w:b/>
                <w:w w:val="93"/>
                <w:sz w:val="26"/>
                <w:szCs w:val="26"/>
              </w:rPr>
            </w:pPr>
            <w:r w:rsidRPr="00347FD5">
              <w:rPr>
                <w:rFonts w:ascii="Times New Roman" w:hAnsi="Times New Roman" w:cs="Times New Roman"/>
                <w:i/>
                <w:sz w:val="26"/>
                <w:szCs w:val="26"/>
              </w:rPr>
              <w:t>Hà Nội, ngày</w:t>
            </w:r>
            <w:r w:rsidR="00131CBF">
              <w:rPr>
                <w:rFonts w:ascii="Times New Roman" w:hAnsi="Times New Roman" w:cs="Times New Roman"/>
                <w:i/>
                <w:sz w:val="26"/>
                <w:szCs w:val="26"/>
              </w:rPr>
              <w:t xml:space="preserve">    </w:t>
            </w:r>
            <w:r w:rsidRPr="00347FD5">
              <w:rPr>
                <w:rFonts w:ascii="Times New Roman" w:hAnsi="Times New Roman" w:cs="Times New Roman"/>
                <w:i/>
                <w:sz w:val="26"/>
                <w:szCs w:val="26"/>
              </w:rPr>
              <w:t>tháng</w:t>
            </w:r>
            <w:r w:rsidR="00131CBF">
              <w:rPr>
                <w:rFonts w:ascii="Times New Roman" w:hAnsi="Times New Roman" w:cs="Times New Roman"/>
                <w:i/>
                <w:sz w:val="26"/>
                <w:szCs w:val="26"/>
              </w:rPr>
              <w:t xml:space="preserve">   </w:t>
            </w:r>
            <w:r w:rsidRPr="00347FD5">
              <w:rPr>
                <w:rFonts w:ascii="Times New Roman" w:hAnsi="Times New Roman" w:cs="Times New Roman"/>
                <w:i/>
                <w:sz w:val="26"/>
                <w:szCs w:val="26"/>
              </w:rPr>
              <w:t xml:space="preserve"> năm 202</w:t>
            </w:r>
            <w:r w:rsidR="00067608">
              <w:rPr>
                <w:rFonts w:ascii="Times New Roman" w:hAnsi="Times New Roman" w:cs="Times New Roman"/>
                <w:i/>
                <w:sz w:val="26"/>
                <w:szCs w:val="26"/>
              </w:rPr>
              <w:t>5</w:t>
            </w:r>
          </w:p>
        </w:tc>
      </w:tr>
    </w:tbl>
    <w:p w14:paraId="27AB5E9F" w14:textId="77777777" w:rsidR="00F70487" w:rsidRDefault="00F70487" w:rsidP="00F70487">
      <w:pPr>
        <w:widowControl w:val="0"/>
        <w:autoSpaceDE w:val="0"/>
        <w:autoSpaceDN w:val="0"/>
        <w:adjustRightInd w:val="0"/>
        <w:ind w:firstLine="0"/>
        <w:jc w:val="center"/>
        <w:rPr>
          <w:rFonts w:ascii="Times New Roman" w:hAnsi="Times New Roman" w:cs="Times New Roman"/>
          <w:b/>
          <w:bCs/>
        </w:rPr>
      </w:pPr>
    </w:p>
    <w:p w14:paraId="26CED45D" w14:textId="075D3E06" w:rsidR="003B705C" w:rsidRPr="00347FD5" w:rsidRDefault="008574A1" w:rsidP="00F70487">
      <w:pPr>
        <w:widowControl w:val="0"/>
        <w:autoSpaceDE w:val="0"/>
        <w:autoSpaceDN w:val="0"/>
        <w:adjustRightInd w:val="0"/>
        <w:ind w:firstLine="0"/>
        <w:jc w:val="center"/>
        <w:rPr>
          <w:rFonts w:ascii="Times New Roman" w:hAnsi="Times New Roman" w:cs="Times New Roman"/>
          <w:b/>
          <w:bCs/>
        </w:rPr>
      </w:pPr>
      <w:r w:rsidRPr="00347FD5">
        <w:rPr>
          <w:rFonts w:ascii="Times New Roman" w:hAnsi="Times New Roman" w:cs="Times New Roman"/>
          <w:b/>
          <w:bCs/>
        </w:rPr>
        <w:t>TỜ TRÌNH</w:t>
      </w:r>
      <w:r w:rsidR="003B705C" w:rsidRPr="00347FD5">
        <w:rPr>
          <w:rFonts w:ascii="Times New Roman" w:hAnsi="Times New Roman" w:cs="Times New Roman"/>
          <w:b/>
          <w:bCs/>
        </w:rPr>
        <w:t xml:space="preserve"> </w:t>
      </w:r>
    </w:p>
    <w:p w14:paraId="2F350787" w14:textId="77777777" w:rsidR="007F08CC" w:rsidRPr="00347FD5" w:rsidRDefault="000C3474" w:rsidP="00E2115D">
      <w:pPr>
        <w:widowControl w:val="0"/>
        <w:ind w:firstLine="0"/>
        <w:jc w:val="center"/>
        <w:rPr>
          <w:rFonts w:ascii="Times New Roman" w:hAnsi="Times New Roman" w:cs="Times New Roman"/>
          <w:b/>
        </w:rPr>
      </w:pPr>
      <w:bookmarkStart w:id="0" w:name="_Hlk169429722"/>
      <w:r w:rsidRPr="00347FD5">
        <w:rPr>
          <w:rFonts w:ascii="Times New Roman" w:hAnsi="Times New Roman" w:cs="Times New Roman"/>
          <w:b/>
        </w:rPr>
        <w:t xml:space="preserve">Về việc ban hành </w:t>
      </w:r>
      <w:r w:rsidR="00F0231C" w:rsidRPr="00347FD5">
        <w:rPr>
          <w:rFonts w:ascii="Times New Roman" w:hAnsi="Times New Roman" w:cs="Times New Roman"/>
          <w:b/>
        </w:rPr>
        <w:t>Thông tư</w:t>
      </w:r>
      <w:r w:rsidR="00EF7A29" w:rsidRPr="00347FD5">
        <w:rPr>
          <w:rFonts w:ascii="Times New Roman" w:hAnsi="Times New Roman" w:cs="Times New Roman"/>
          <w:b/>
        </w:rPr>
        <w:t xml:space="preserve"> </w:t>
      </w:r>
      <w:r w:rsidR="00971F47" w:rsidRPr="00347FD5">
        <w:rPr>
          <w:rFonts w:ascii="Times New Roman" w:hAnsi="Times New Roman" w:cs="Times New Roman"/>
          <w:b/>
        </w:rPr>
        <w:t xml:space="preserve">của </w:t>
      </w:r>
      <w:r w:rsidR="00F0231C" w:rsidRPr="00347FD5">
        <w:rPr>
          <w:rFonts w:ascii="Times New Roman" w:hAnsi="Times New Roman" w:cs="Times New Roman"/>
          <w:b/>
        </w:rPr>
        <w:t xml:space="preserve">Bộ trưởng </w:t>
      </w:r>
      <w:r w:rsidR="00D0493F" w:rsidRPr="00347FD5">
        <w:rPr>
          <w:rFonts w:ascii="Times New Roman" w:hAnsi="Times New Roman" w:cs="Times New Roman"/>
          <w:b/>
        </w:rPr>
        <w:t xml:space="preserve">Bộ Khoa học và Công nghệ </w:t>
      </w:r>
      <w:bookmarkEnd w:id="0"/>
    </w:p>
    <w:p w14:paraId="666870CF" w14:textId="5A9AFE04" w:rsidR="00E1143B" w:rsidRPr="00E1143B" w:rsidRDefault="00E1143B" w:rsidP="00E1143B">
      <w:pPr>
        <w:widowControl w:val="0"/>
        <w:ind w:firstLine="0"/>
        <w:jc w:val="center"/>
        <w:rPr>
          <w:rFonts w:ascii="Times New Roman" w:hAnsi="Times New Roman" w:cs="Times New Roman"/>
          <w:b/>
        </w:rPr>
      </w:pPr>
      <w:proofErr w:type="gramStart"/>
      <w:r>
        <w:rPr>
          <w:rFonts w:ascii="Times New Roman" w:hAnsi="Times New Roman" w:cs="Times New Roman"/>
          <w:b/>
        </w:rPr>
        <w:t>s</w:t>
      </w:r>
      <w:r w:rsidRPr="00E1143B">
        <w:rPr>
          <w:rFonts w:ascii="Times New Roman" w:hAnsi="Times New Roman" w:cs="Times New Roman"/>
          <w:b/>
        </w:rPr>
        <w:t>ửa</w:t>
      </w:r>
      <w:proofErr w:type="gramEnd"/>
      <w:r w:rsidRPr="00E1143B">
        <w:rPr>
          <w:rFonts w:ascii="Times New Roman" w:hAnsi="Times New Roman" w:cs="Times New Roman"/>
          <w:b/>
        </w:rPr>
        <w:t xml:space="preserve"> đổi, bổ sung một số điều của Thông tư số 28/2012/TT-BKHCN </w:t>
      </w:r>
    </w:p>
    <w:p w14:paraId="3EB1B0AA" w14:textId="4B41CF91" w:rsidR="00067608" w:rsidRDefault="00E1143B" w:rsidP="00067608">
      <w:pPr>
        <w:widowControl w:val="0"/>
        <w:ind w:firstLine="0"/>
        <w:jc w:val="center"/>
        <w:rPr>
          <w:rFonts w:ascii="Times New Roman" w:hAnsi="Times New Roman" w:cs="Times New Roman"/>
          <w:b/>
        </w:rPr>
      </w:pPr>
      <w:r w:rsidRPr="00E1143B">
        <w:rPr>
          <w:rFonts w:ascii="Times New Roman" w:hAnsi="Times New Roman" w:cs="Times New Roman"/>
          <w:b/>
        </w:rPr>
        <w:t>ngày 12 tháng 12 năm 2012 của Bộ trưởng Bộ Khoa học và Công nghệ quy định về công bố hợp chuẩn, công bố hợp quy và phương thức đánh giá sự phù hợp với tiêu chuẩn, quy chuẩn kỹ thuật được sửa đổi, bổ sung bởi Thông tư số 02/2017/TT-BKHCN ngày 31 tháng 3 năm 2017</w:t>
      </w:r>
    </w:p>
    <w:p w14:paraId="5FC2B7AA" w14:textId="0AE2ED2E" w:rsidR="008574A1" w:rsidRPr="00347FD5" w:rsidRDefault="00B56F12" w:rsidP="00B56F12">
      <w:pPr>
        <w:widowControl w:val="0"/>
        <w:spacing w:before="720" w:after="480"/>
        <w:ind w:firstLine="0"/>
        <w:jc w:val="center"/>
        <w:rPr>
          <w:rFonts w:ascii="Times New Roman" w:hAnsi="Times New Roman" w:cs="Times New Roman"/>
          <w:spacing w:val="-2"/>
        </w:rPr>
      </w:pPr>
      <w:r w:rsidRPr="00B56F12">
        <w:rPr>
          <w:rFonts w:ascii="Times New Roman" w:hAnsi="Times New Roman" w:cs="Times New Roman"/>
          <w:b/>
        </w:rPr>
        <w:t xml:space="preserve"> </w:t>
      </w:r>
      <w:r w:rsidR="00833F12" w:rsidRPr="00347FD5">
        <w:rPr>
          <w:rFonts w:ascii="Times New Roman" w:hAnsi="Times New Roman" w:cs="Times New Roman"/>
          <w:noProof/>
          <w:lang w:eastAsia="en-US"/>
        </w:rPr>
        <mc:AlternateContent>
          <mc:Choice Requires="wps">
            <w:drawing>
              <wp:anchor distT="0" distB="0" distL="114300" distR="114300" simplePos="0" relativeHeight="251659264" behindDoc="0" locked="0" layoutInCell="1" allowOverlap="1" wp14:anchorId="1C7D69EE" wp14:editId="2E792771">
                <wp:simplePos x="0" y="0"/>
                <wp:positionH relativeFrom="column">
                  <wp:posOffset>1989636</wp:posOffset>
                </wp:positionH>
                <wp:positionV relativeFrom="paragraph">
                  <wp:posOffset>91440</wp:posOffset>
                </wp:positionV>
                <wp:extent cx="1687286" cy="0"/>
                <wp:effectExtent l="0" t="0" r="27305" b="19050"/>
                <wp:wrapNone/>
                <wp:docPr id="2" name="Straight Connector 2"/>
                <wp:cNvGraphicFramePr/>
                <a:graphic xmlns:a="http://schemas.openxmlformats.org/drawingml/2006/main">
                  <a:graphicData uri="http://schemas.microsoft.com/office/word/2010/wordprocessingShape">
                    <wps:wsp>
                      <wps:cNvCnPr/>
                      <wps:spPr>
                        <a:xfrm flipV="1">
                          <a:off x="0" y="0"/>
                          <a:ext cx="16872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952E9C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5pt,7.2pt" to="2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" strokecolor="black [3213]" strokeweight=".5pt">
                <v:stroke joinstyle="miter"/>
              </v:line>
            </w:pict>
          </mc:Fallback>
        </mc:AlternateContent>
      </w:r>
      <w:r w:rsidR="008574A1" w:rsidRPr="00347FD5">
        <w:rPr>
          <w:rFonts w:ascii="Times New Roman" w:hAnsi="Times New Roman" w:cs="Times New Roman"/>
          <w:spacing w:val="-2"/>
          <w:lang w:val="vi-VN"/>
        </w:rPr>
        <w:t xml:space="preserve">Kính gửi: </w:t>
      </w:r>
      <w:r w:rsidR="00DD75BB" w:rsidRPr="00347FD5">
        <w:rPr>
          <w:rFonts w:ascii="Times New Roman" w:hAnsi="Times New Roman" w:cs="Times New Roman"/>
          <w:spacing w:val="-2"/>
        </w:rPr>
        <w:t>Bộ trưởng Bộ Khoa học và Công nghệ</w:t>
      </w:r>
    </w:p>
    <w:p w14:paraId="5AE7C58E" w14:textId="6E7A3DF9" w:rsidR="0080029B" w:rsidRDefault="00BD566A" w:rsidP="0061071E">
      <w:pPr>
        <w:widowControl w:val="0"/>
        <w:spacing w:before="120"/>
        <w:ind w:firstLine="720"/>
        <w:rPr>
          <w:rFonts w:ascii="Times New Roman" w:hAnsi="Times New Roman" w:cs="Times New Roman"/>
          <w:spacing w:val="-2"/>
        </w:rPr>
      </w:pPr>
      <w:r w:rsidRPr="00347FD5">
        <w:rPr>
          <w:rFonts w:ascii="Times New Roman" w:hAnsi="Times New Roman" w:cs="Times New Roman"/>
          <w:lang w:val="vi-VN"/>
        </w:rPr>
        <w:t>Thực hiện quy định của Luật Ban hành văn bản quy phạm pháp luật</w:t>
      </w:r>
      <w:r w:rsidR="0080029B" w:rsidRPr="00347FD5">
        <w:rPr>
          <w:rFonts w:ascii="Times New Roman" w:hAnsi="Times New Roman" w:cs="Times New Roman"/>
        </w:rPr>
        <w:t xml:space="preserve">, </w:t>
      </w:r>
      <w:bookmarkStart w:id="1" w:name="_Hlk169430411"/>
      <w:r w:rsidR="0080029B" w:rsidRPr="00347FD5">
        <w:rPr>
          <w:rFonts w:ascii="Times New Roman" w:hAnsi="Times New Roman" w:cs="Times New Roman"/>
        </w:rPr>
        <w:t xml:space="preserve">Ủy ban Tiêu chuẩn Đo lường Chất lượng Quốc gia kính trình </w:t>
      </w:r>
      <w:r w:rsidR="00CB52C1" w:rsidRPr="00347FD5">
        <w:rPr>
          <w:rFonts w:ascii="Times New Roman" w:hAnsi="Times New Roman" w:cs="Times New Roman"/>
          <w:spacing w:val="-2"/>
        </w:rPr>
        <w:t xml:space="preserve">Bộ trưởng Bộ Khoa học và Công nghệ </w:t>
      </w:r>
      <w:bookmarkEnd w:id="1"/>
      <w:r w:rsidR="00CB52C1" w:rsidRPr="00347FD5">
        <w:rPr>
          <w:rFonts w:ascii="Times New Roman" w:hAnsi="Times New Roman" w:cs="Times New Roman"/>
          <w:spacing w:val="-2"/>
        </w:rPr>
        <w:t xml:space="preserve">dự thảo </w:t>
      </w:r>
      <w:r w:rsidR="007D0871" w:rsidRPr="00347FD5">
        <w:rPr>
          <w:rFonts w:ascii="Times New Roman" w:hAnsi="Times New Roman" w:cs="Times New Roman"/>
          <w:spacing w:val="-2"/>
        </w:rPr>
        <w:t xml:space="preserve">Thông tư của Bộ trưởng Bộ Khoa học và Công nghệ </w:t>
      </w:r>
      <w:r w:rsidR="0061071E" w:rsidRPr="0061071E">
        <w:rPr>
          <w:rFonts w:ascii="Times New Roman" w:hAnsi="Times New Roman" w:cs="Times New Roman"/>
          <w:spacing w:val="-2"/>
        </w:rPr>
        <w:t xml:space="preserve">sửa đổi, bổ sung Điều </w:t>
      </w:r>
      <w:r w:rsidR="00114E96">
        <w:rPr>
          <w:rFonts w:ascii="Times New Roman" w:hAnsi="Times New Roman" w:cs="Times New Roman"/>
          <w:spacing w:val="-2"/>
        </w:rPr>
        <w:t>1</w:t>
      </w:r>
      <w:r w:rsidR="0061071E" w:rsidRPr="0061071E">
        <w:rPr>
          <w:rFonts w:ascii="Times New Roman" w:hAnsi="Times New Roman" w:cs="Times New Roman"/>
          <w:spacing w:val="-2"/>
        </w:rPr>
        <w:t>4 Thông tư số 28/2012/TT-BKHCN ngày 12 tháng 12 năm 2012 của Bộ trưởng Bộ Khoa học và Công nghệ quy định về công bố hợp chuẩn, công bố hợp quy và phương thức đánh giá sự phù hợp với tiêu chuẩn, quy chuẩn kỹ thuật được sửa đổi, bổ sung bởi khoản 4 Điều 1 Thông tư số 02/2017/TT-BKHCN ngày 31 tháng 3 năm 2017</w:t>
      </w:r>
      <w:r w:rsidR="0061071E">
        <w:rPr>
          <w:rFonts w:ascii="Times New Roman" w:hAnsi="Times New Roman" w:cs="Times New Roman"/>
          <w:spacing w:val="-2"/>
        </w:rPr>
        <w:t xml:space="preserve"> </w:t>
      </w:r>
      <w:r w:rsidR="00F41958" w:rsidRPr="00347FD5">
        <w:rPr>
          <w:rFonts w:ascii="Times New Roman" w:hAnsi="Times New Roman" w:cs="Times New Roman"/>
          <w:spacing w:val="-2"/>
        </w:rPr>
        <w:t>như sau:</w:t>
      </w:r>
    </w:p>
    <w:p w14:paraId="1707C497" w14:textId="6C181B2F" w:rsidR="00A9083A" w:rsidRPr="00347FD5" w:rsidRDefault="00A9083A" w:rsidP="004755F9">
      <w:pPr>
        <w:widowControl w:val="0"/>
        <w:spacing w:before="120"/>
        <w:ind w:firstLine="720"/>
        <w:rPr>
          <w:rFonts w:ascii="Times New Roman" w:hAnsi="Times New Roman" w:cs="Times New Roman"/>
          <w:b/>
        </w:rPr>
      </w:pPr>
      <w:bookmarkStart w:id="2" w:name="_Toc462516045"/>
      <w:r w:rsidRPr="00347FD5">
        <w:rPr>
          <w:rFonts w:ascii="Times New Roman" w:hAnsi="Times New Roman" w:cs="Times New Roman"/>
          <w:b/>
          <w:lang w:val="nl-NL"/>
        </w:rPr>
        <w:t>I. SỰ</w:t>
      </w:r>
      <w:r w:rsidR="001E4818" w:rsidRPr="00347FD5">
        <w:rPr>
          <w:rFonts w:ascii="Times New Roman" w:hAnsi="Times New Roman" w:cs="Times New Roman"/>
          <w:b/>
          <w:lang w:val="nl-NL"/>
        </w:rPr>
        <w:t xml:space="preserve"> </w:t>
      </w:r>
      <w:r w:rsidRPr="00347FD5">
        <w:rPr>
          <w:rFonts w:ascii="Times New Roman" w:hAnsi="Times New Roman" w:cs="Times New Roman"/>
          <w:b/>
          <w:lang w:val="nl-NL"/>
        </w:rPr>
        <w:t>CẦ</w:t>
      </w:r>
      <w:r w:rsidR="001E4818" w:rsidRPr="00347FD5">
        <w:rPr>
          <w:rFonts w:ascii="Times New Roman" w:hAnsi="Times New Roman" w:cs="Times New Roman"/>
          <w:b/>
          <w:lang w:val="nl-NL"/>
        </w:rPr>
        <w:t xml:space="preserve">N </w:t>
      </w:r>
      <w:r w:rsidRPr="00347FD5">
        <w:rPr>
          <w:rFonts w:ascii="Times New Roman" w:hAnsi="Times New Roman" w:cs="Times New Roman"/>
          <w:b/>
          <w:lang w:val="nl-NL"/>
        </w:rPr>
        <w:t>THIẾ</w:t>
      </w:r>
      <w:r w:rsidR="001E4818" w:rsidRPr="00347FD5">
        <w:rPr>
          <w:rFonts w:ascii="Times New Roman" w:hAnsi="Times New Roman" w:cs="Times New Roman"/>
          <w:b/>
          <w:lang w:val="nl-NL"/>
        </w:rPr>
        <w:t xml:space="preserve">T </w:t>
      </w:r>
      <w:r w:rsidR="009A728A" w:rsidRPr="00347FD5">
        <w:rPr>
          <w:rFonts w:ascii="Times New Roman" w:hAnsi="Times New Roman" w:cs="Times New Roman"/>
          <w:b/>
          <w:lang w:val="nl-NL"/>
        </w:rPr>
        <w:t xml:space="preserve">BAN HÀNH </w:t>
      </w:r>
      <w:r w:rsidR="00670386" w:rsidRPr="00347FD5">
        <w:rPr>
          <w:rFonts w:ascii="Times New Roman" w:hAnsi="Times New Roman" w:cs="Times New Roman"/>
          <w:b/>
        </w:rPr>
        <w:t>THÔNG TƯ</w:t>
      </w:r>
    </w:p>
    <w:p w14:paraId="768C472A" w14:textId="34586CB4" w:rsidR="00BC32B2" w:rsidRPr="00347FD5" w:rsidRDefault="005B1F4D" w:rsidP="00A70971">
      <w:pPr>
        <w:widowControl w:val="0"/>
        <w:spacing w:before="120" w:line="340" w:lineRule="exact"/>
        <w:ind w:firstLine="720"/>
        <w:rPr>
          <w:rFonts w:ascii="Times New Roman" w:hAnsi="Times New Roman" w:cs="Times New Roman"/>
          <w:b/>
          <w:bCs/>
          <w:lang w:val="pt-BR"/>
        </w:rPr>
      </w:pPr>
      <w:r w:rsidRPr="00347FD5">
        <w:rPr>
          <w:rFonts w:ascii="Times New Roman" w:hAnsi="Times New Roman" w:cs="Times New Roman"/>
          <w:b/>
          <w:bCs/>
          <w:lang w:val="pt-BR"/>
        </w:rPr>
        <w:t xml:space="preserve">1. </w:t>
      </w:r>
      <w:r w:rsidR="00ED6864" w:rsidRPr="00347FD5">
        <w:rPr>
          <w:rFonts w:ascii="Times New Roman" w:hAnsi="Times New Roman" w:cs="Times New Roman"/>
          <w:b/>
          <w:bCs/>
          <w:lang w:val="pt-BR"/>
        </w:rPr>
        <w:t>Cơ sở chính trị, pháp lý</w:t>
      </w:r>
    </w:p>
    <w:p w14:paraId="2CF59617" w14:textId="191139A0" w:rsidR="00986CD2" w:rsidRDefault="00827DA6" w:rsidP="007B487C">
      <w:pPr>
        <w:widowControl w:val="0"/>
        <w:spacing w:before="120" w:line="340" w:lineRule="exact"/>
        <w:ind w:firstLine="720"/>
        <w:rPr>
          <w:rFonts w:ascii="Times New Roman" w:hAnsi="Times New Roman" w:cs="Times New Roman"/>
          <w:lang w:val="pt-BR"/>
        </w:rPr>
      </w:pPr>
      <w:r>
        <w:rPr>
          <w:rFonts w:ascii="Times New Roman" w:hAnsi="Times New Roman" w:cs="Times New Roman"/>
          <w:lang w:val="pt-BR"/>
        </w:rPr>
        <w:t xml:space="preserve">Triển khai thi hành nhiệm vụ </w:t>
      </w:r>
      <w:r w:rsidRPr="00827DA6">
        <w:rPr>
          <w:rFonts w:ascii="Times New Roman" w:hAnsi="Times New Roman" w:cs="Times New Roman"/>
          <w:lang w:val="pt-BR"/>
        </w:rPr>
        <w:t xml:space="preserve">tại điểm đ khoản 2 Điều 59 Luật Tiêu chuẩn và quy chuẩn kỹ thuật (Luật TC&amp;QCKT) giao Bộ khoa học và Công nghệ </w:t>
      </w:r>
      <w:r w:rsidR="00DD7572" w:rsidRPr="00DD7572">
        <w:rPr>
          <w:rFonts w:ascii="Times New Roman" w:hAnsi="Times New Roman" w:cs="Times New Roman"/>
          <w:lang w:val="pt-BR"/>
        </w:rPr>
        <w:t>"quản lý và hướng dẫn hoạt động đánh giá sự phù hợp"</w:t>
      </w:r>
      <w:r w:rsidR="004F07C7">
        <w:rPr>
          <w:rFonts w:ascii="Times New Roman" w:hAnsi="Times New Roman" w:cs="Times New Roman"/>
          <w:lang w:val="pt-BR"/>
        </w:rPr>
        <w:t xml:space="preserve">, </w:t>
      </w:r>
      <w:r w:rsidRPr="00827DA6">
        <w:rPr>
          <w:rFonts w:ascii="Times New Roman" w:hAnsi="Times New Roman" w:cs="Times New Roman"/>
          <w:lang w:val="pt-BR"/>
        </w:rPr>
        <w:t>ngày 12/12/2012</w:t>
      </w:r>
      <w:r w:rsidR="004F07C7">
        <w:rPr>
          <w:rFonts w:ascii="Times New Roman" w:hAnsi="Times New Roman" w:cs="Times New Roman"/>
          <w:lang w:val="pt-BR"/>
        </w:rPr>
        <w:t xml:space="preserve">, </w:t>
      </w:r>
      <w:r w:rsidRPr="00827DA6">
        <w:rPr>
          <w:rFonts w:ascii="Times New Roman" w:hAnsi="Times New Roman" w:cs="Times New Roman"/>
          <w:lang w:val="pt-BR"/>
        </w:rPr>
        <w:t>Bộ trưởng Bộ Khoa học và Công nghệ</w:t>
      </w:r>
      <w:r w:rsidR="007B487C">
        <w:rPr>
          <w:rFonts w:ascii="Times New Roman" w:hAnsi="Times New Roman" w:cs="Times New Roman"/>
          <w:lang w:val="pt-BR"/>
        </w:rPr>
        <w:t xml:space="preserve"> ban hành Thông tư số </w:t>
      </w:r>
      <w:r w:rsidR="007B487C" w:rsidRPr="007B487C">
        <w:rPr>
          <w:rFonts w:ascii="Times New Roman" w:hAnsi="Times New Roman" w:cs="Times New Roman"/>
          <w:lang w:val="pt-BR"/>
        </w:rPr>
        <w:t xml:space="preserve">28/2012/TT-BKHCN quy định về công bố hợp chuẩn, công bố hợp quy và phương thức đánh giá sự phù hợp với tiêu chuẩn, quy chuẩn kỹ thuật </w:t>
      </w:r>
      <w:r w:rsidRPr="00827DA6">
        <w:rPr>
          <w:rFonts w:ascii="Times New Roman" w:hAnsi="Times New Roman" w:cs="Times New Roman"/>
          <w:lang w:val="pt-BR"/>
        </w:rPr>
        <w:t>(Thông tư số</w:t>
      </w:r>
      <w:r w:rsidR="004D2AB7">
        <w:rPr>
          <w:rFonts w:ascii="Times New Roman" w:hAnsi="Times New Roman" w:cs="Times New Roman"/>
          <w:lang w:val="pt-BR"/>
        </w:rPr>
        <w:t xml:space="preserve"> 28/2012/TT-BKHCN</w:t>
      </w:r>
      <w:r w:rsidRPr="00827DA6">
        <w:rPr>
          <w:rFonts w:ascii="Times New Roman" w:hAnsi="Times New Roman" w:cs="Times New Roman"/>
          <w:lang w:val="pt-BR"/>
        </w:rPr>
        <w:t>) được sửa đổi, bổ sung một số điều bởi Thông tư số 02/2017/TT-BKHCN ngày 31/3/2017 của Bộ trưởng Bộ Khoa học và Công nghệ (Thông tư số 02/2017/TT-BKHCN)</w:t>
      </w:r>
      <w:r w:rsidR="0046388E">
        <w:rPr>
          <w:rFonts w:ascii="Times New Roman" w:hAnsi="Times New Roman" w:cs="Times New Roman"/>
          <w:lang w:val="pt-BR"/>
        </w:rPr>
        <w:t>.</w:t>
      </w:r>
    </w:p>
    <w:p w14:paraId="7BBFFA55" w14:textId="0DE2781B" w:rsidR="004D4C41" w:rsidRDefault="00D21281" w:rsidP="007B487C">
      <w:pPr>
        <w:widowControl w:val="0"/>
        <w:spacing w:before="120" w:line="340" w:lineRule="exact"/>
        <w:ind w:firstLine="720"/>
        <w:rPr>
          <w:rFonts w:ascii="Times New Roman" w:hAnsi="Times New Roman" w:cs="Times New Roman"/>
          <w:lang w:val="pt-BR"/>
        </w:rPr>
      </w:pPr>
      <w:r>
        <w:rPr>
          <w:rFonts w:ascii="Times New Roman" w:hAnsi="Times New Roman" w:cs="Times New Roman"/>
          <w:lang w:val="pt-BR"/>
        </w:rPr>
        <w:t>Thực hiện việc</w:t>
      </w:r>
      <w:r w:rsidR="004D4C41">
        <w:rPr>
          <w:rFonts w:ascii="Times New Roman" w:hAnsi="Times New Roman" w:cs="Times New Roman"/>
          <w:lang w:val="pt-BR"/>
        </w:rPr>
        <w:t xml:space="preserve"> quy định chi tiết</w:t>
      </w:r>
      <w:r w:rsidR="00D40F7B">
        <w:rPr>
          <w:rFonts w:ascii="Times New Roman" w:hAnsi="Times New Roman" w:cs="Times New Roman"/>
          <w:lang w:val="pt-BR"/>
        </w:rPr>
        <w:t xml:space="preserve"> </w:t>
      </w:r>
      <w:r w:rsidR="00D40F7B" w:rsidRPr="004F07C7">
        <w:rPr>
          <w:rFonts w:ascii="Times New Roman" w:hAnsi="Times New Roman" w:cs="Times New Roman"/>
          <w:lang w:val="pt-BR"/>
        </w:rPr>
        <w:t>khoản 2 Điều 48</w:t>
      </w:r>
      <w:r w:rsidR="00D40F7B">
        <w:rPr>
          <w:rFonts w:ascii="Times New Roman" w:hAnsi="Times New Roman" w:cs="Times New Roman"/>
          <w:lang w:val="pt-BR"/>
        </w:rPr>
        <w:t xml:space="preserve"> </w:t>
      </w:r>
      <w:r w:rsidR="00D40F7B" w:rsidRPr="00827DA6">
        <w:rPr>
          <w:rFonts w:ascii="Times New Roman" w:hAnsi="Times New Roman" w:cs="Times New Roman"/>
          <w:lang w:val="pt-BR"/>
        </w:rPr>
        <w:t>Luật TC&amp;QCKT</w:t>
      </w:r>
      <w:r w:rsidR="00D40F7B">
        <w:rPr>
          <w:rFonts w:ascii="Times New Roman" w:hAnsi="Times New Roman" w:cs="Times New Roman"/>
          <w:lang w:val="pt-BR"/>
        </w:rPr>
        <w:t xml:space="preserve"> đối</w:t>
      </w:r>
      <w:r w:rsidR="008B00C8">
        <w:rPr>
          <w:rFonts w:ascii="Times New Roman" w:hAnsi="Times New Roman" w:cs="Times New Roman"/>
          <w:lang w:val="pt-BR"/>
        </w:rPr>
        <w:t xml:space="preserve"> </w:t>
      </w:r>
      <w:r w:rsidR="00D40F7B">
        <w:rPr>
          <w:rFonts w:ascii="Times New Roman" w:hAnsi="Times New Roman" w:cs="Times New Roman"/>
          <w:lang w:val="pt-BR"/>
        </w:rPr>
        <w:t xml:space="preserve">với </w:t>
      </w:r>
      <w:r w:rsidR="008B00C8">
        <w:rPr>
          <w:rFonts w:ascii="Times New Roman" w:hAnsi="Times New Roman" w:cs="Times New Roman"/>
          <w:lang w:val="pt-BR"/>
        </w:rPr>
        <w:t xml:space="preserve">nội dung </w:t>
      </w:r>
      <w:r w:rsidR="00D40F7B" w:rsidRPr="004F07C7">
        <w:rPr>
          <w:rFonts w:ascii="Times New Roman" w:hAnsi="Times New Roman" w:cs="Times New Roman"/>
          <w:lang w:val="pt-BR"/>
        </w:rPr>
        <w:t>"</w:t>
      </w:r>
      <w:r w:rsidR="00D40F7B" w:rsidRPr="000B106E">
        <w:rPr>
          <w:rFonts w:ascii="Times New Roman" w:hAnsi="Times New Roman" w:cs="Times New Roman"/>
          <w:i/>
          <w:lang w:val="pt-BR"/>
        </w:rPr>
        <w:t>Tổ chức, cá nhân công bố hợp quy phải đăng ký bản công bố hợp quy tại cơ quan nhà nước có thẩm quyền</w:t>
      </w:r>
      <w:r w:rsidR="00D40F7B" w:rsidRPr="004F07C7">
        <w:rPr>
          <w:rFonts w:ascii="Times New Roman" w:hAnsi="Times New Roman" w:cs="Times New Roman"/>
          <w:lang w:val="pt-BR"/>
        </w:rPr>
        <w:t>"</w:t>
      </w:r>
      <w:r w:rsidR="00D40F7B">
        <w:rPr>
          <w:rFonts w:ascii="Times New Roman" w:hAnsi="Times New Roman" w:cs="Times New Roman"/>
          <w:lang w:val="pt-BR"/>
        </w:rPr>
        <w:t xml:space="preserve">, </w:t>
      </w:r>
      <w:r w:rsidR="008B00C8">
        <w:rPr>
          <w:rFonts w:ascii="Times New Roman" w:hAnsi="Times New Roman" w:cs="Times New Roman"/>
          <w:lang w:val="pt-BR"/>
        </w:rPr>
        <w:t xml:space="preserve">tại </w:t>
      </w:r>
      <w:r w:rsidR="008B00C8" w:rsidRPr="008B00C8">
        <w:rPr>
          <w:rFonts w:ascii="Times New Roman" w:hAnsi="Times New Roman" w:cs="Times New Roman"/>
          <w:lang w:val="pt-BR"/>
        </w:rPr>
        <w:t>Điều 14 Thông tư số 28/2012/TTBKHCN được sửa đổi, bổ sung một số điều bởi</w:t>
      </w:r>
      <w:r w:rsidR="00C17CE6">
        <w:rPr>
          <w:rFonts w:ascii="Times New Roman" w:hAnsi="Times New Roman" w:cs="Times New Roman"/>
          <w:lang w:val="pt-BR"/>
        </w:rPr>
        <w:t xml:space="preserve"> khoản 4 Điều 1</w:t>
      </w:r>
      <w:r w:rsidR="008B00C8" w:rsidRPr="008B00C8">
        <w:rPr>
          <w:rFonts w:ascii="Times New Roman" w:hAnsi="Times New Roman" w:cs="Times New Roman"/>
          <w:lang w:val="pt-BR"/>
        </w:rPr>
        <w:t xml:space="preserve"> Thông tư số 02/2017/TT-BKHCN </w:t>
      </w:r>
      <w:r w:rsidR="000B106E">
        <w:rPr>
          <w:rFonts w:ascii="Times New Roman" w:hAnsi="Times New Roman" w:cs="Times New Roman"/>
          <w:lang w:val="pt-BR"/>
        </w:rPr>
        <w:t>đã quy định "</w:t>
      </w:r>
      <w:r w:rsidR="000B106E" w:rsidRPr="000B106E">
        <w:rPr>
          <w:rFonts w:ascii="Times New Roman" w:hAnsi="Times New Roman" w:cs="Times New Roman"/>
          <w:i/>
          <w:lang w:val="pt-BR"/>
        </w:rPr>
        <w:t xml:space="preserve">Tổ chức, cá nhân công bố hợp quy lập hồ sơ công bố hợp quy và nộp trực tiếp hoặc gửi hồ sơ qua đường bưu điện tới cơ quan chuyên ngành là cơ quan chuyên môn do Bộ quản lý ngành, lĩnh vực, Ủy </w:t>
      </w:r>
      <w:r w:rsidR="000B106E" w:rsidRPr="000B106E">
        <w:rPr>
          <w:rFonts w:ascii="Times New Roman" w:hAnsi="Times New Roman" w:cs="Times New Roman"/>
          <w:i/>
          <w:lang w:val="pt-BR"/>
        </w:rPr>
        <w:lastRenderedPageBreak/>
        <w:t>ban nhân dân tỉnh, thành phố trực thuộc Trung ương chỉ định, giao trách nhiệm</w:t>
      </w:r>
      <w:r w:rsidR="000B106E">
        <w:rPr>
          <w:rFonts w:ascii="Times New Roman" w:hAnsi="Times New Roman" w:cs="Times New Roman"/>
          <w:lang w:val="pt-BR"/>
        </w:rPr>
        <w:t>".</w:t>
      </w:r>
    </w:p>
    <w:p w14:paraId="1B55C671" w14:textId="44264ED1" w:rsidR="003E1E67" w:rsidRDefault="000960A7" w:rsidP="004D4C41">
      <w:pPr>
        <w:widowControl w:val="0"/>
        <w:spacing w:before="120" w:line="340" w:lineRule="exact"/>
        <w:ind w:firstLine="720"/>
        <w:rPr>
          <w:rFonts w:ascii="Times New Roman" w:hAnsi="Times New Roman" w:cs="Times New Roman"/>
          <w:lang w:val="pt-BR"/>
        </w:rPr>
      </w:pPr>
      <w:r>
        <w:rPr>
          <w:rFonts w:ascii="Times New Roman" w:hAnsi="Times New Roman" w:cs="Times New Roman"/>
          <w:lang w:val="pt-BR"/>
        </w:rPr>
        <w:t xml:space="preserve">Tuy nhiên, triển khai </w:t>
      </w:r>
      <w:r w:rsidR="00DA3C3A">
        <w:rPr>
          <w:rFonts w:ascii="Times New Roman" w:hAnsi="Times New Roman" w:cs="Times New Roman"/>
          <w:lang w:val="pt-BR"/>
        </w:rPr>
        <w:t xml:space="preserve">thực hiện chỉ đạo của Thủ tướng Chính phủ tại Công điện số 644/CĐ-TTg ngày 13/7/2023 về việc </w:t>
      </w:r>
      <w:r w:rsidR="00012EEF" w:rsidRPr="00012EEF">
        <w:rPr>
          <w:rFonts w:ascii="Times New Roman" w:hAnsi="Times New Roman" w:cs="Times New Roman"/>
          <w:lang w:val="pt-BR"/>
        </w:rPr>
        <w:t>chấn chỉnh, tăng cường trách nhiệm và nâng cao hiệu quả công tác cải cách hành chính, kịp thời tháo gỡ vướng mắc, khó khăn cho người dân v</w:t>
      </w:r>
      <w:r w:rsidR="0081506C">
        <w:rPr>
          <w:rFonts w:ascii="Times New Roman" w:hAnsi="Times New Roman" w:cs="Times New Roman"/>
          <w:lang w:val="pt-BR"/>
        </w:rPr>
        <w:t>à</w:t>
      </w:r>
      <w:r w:rsidR="00012EEF" w:rsidRPr="00012EEF">
        <w:rPr>
          <w:rFonts w:ascii="Times New Roman" w:hAnsi="Times New Roman" w:cs="Times New Roman"/>
          <w:lang w:val="pt-BR"/>
        </w:rPr>
        <w:t xml:space="preserve"> doanh nghiệp</w:t>
      </w:r>
      <w:r w:rsidR="00012EEF">
        <w:rPr>
          <w:rFonts w:ascii="Times New Roman" w:hAnsi="Times New Roman" w:cs="Times New Roman"/>
          <w:lang w:val="pt-BR"/>
        </w:rPr>
        <w:t>, Bộ Tư pháp đã triển khai kiểm tra các văn bản quy phạm pháp luật</w:t>
      </w:r>
      <w:r w:rsidR="00705C3D">
        <w:rPr>
          <w:rFonts w:ascii="Times New Roman" w:hAnsi="Times New Roman" w:cs="Times New Roman"/>
          <w:lang w:val="pt-BR"/>
        </w:rPr>
        <w:t xml:space="preserve"> có quy định thủ tục hành chính thuộc thẩm quyền kiểm tra của Bộ Tư pháp, theo đó</w:t>
      </w:r>
      <w:r w:rsidR="002839DB">
        <w:rPr>
          <w:rFonts w:ascii="Times New Roman" w:hAnsi="Times New Roman" w:cs="Times New Roman"/>
          <w:lang w:val="pt-BR"/>
        </w:rPr>
        <w:t xml:space="preserve"> ngày </w:t>
      </w:r>
      <w:r w:rsidR="002839DB" w:rsidRPr="002839DB">
        <w:rPr>
          <w:rFonts w:ascii="Times New Roman" w:hAnsi="Times New Roman" w:cs="Times New Roman"/>
          <w:lang w:val="pt-BR"/>
        </w:rPr>
        <w:t>07/7/2024</w:t>
      </w:r>
      <w:r w:rsidR="002839DB">
        <w:rPr>
          <w:rFonts w:ascii="Times New Roman" w:hAnsi="Times New Roman" w:cs="Times New Roman"/>
          <w:lang w:val="pt-BR"/>
        </w:rPr>
        <w:t xml:space="preserve">, </w:t>
      </w:r>
      <w:r w:rsidR="002839DB" w:rsidRPr="002839DB">
        <w:rPr>
          <w:rFonts w:ascii="Times New Roman" w:hAnsi="Times New Roman" w:cs="Times New Roman"/>
          <w:lang w:val="pt-BR"/>
        </w:rPr>
        <w:t>Bộ Tư pháp</w:t>
      </w:r>
      <w:r w:rsidR="002839DB">
        <w:rPr>
          <w:rFonts w:ascii="Times New Roman" w:hAnsi="Times New Roman" w:cs="Times New Roman"/>
          <w:lang w:val="pt-BR"/>
        </w:rPr>
        <w:t xml:space="preserve"> có </w:t>
      </w:r>
      <w:r w:rsidR="002839DB" w:rsidRPr="002839DB">
        <w:rPr>
          <w:rFonts w:ascii="Times New Roman" w:hAnsi="Times New Roman" w:cs="Times New Roman"/>
          <w:lang w:val="pt-BR"/>
        </w:rPr>
        <w:t xml:space="preserve">Kết luận kiểm tra số 30/KL-KTrVB </w:t>
      </w:r>
      <w:r w:rsidR="002B149F" w:rsidRPr="002B149F">
        <w:rPr>
          <w:rFonts w:ascii="Times New Roman" w:hAnsi="Times New Roman" w:cs="Times New Roman"/>
          <w:lang w:val="pt-BR"/>
        </w:rPr>
        <w:t xml:space="preserve">đối với </w:t>
      </w:r>
      <w:r w:rsidR="00540D90">
        <w:rPr>
          <w:rFonts w:ascii="Times New Roman" w:hAnsi="Times New Roman" w:cs="Times New Roman"/>
          <w:lang w:val="pt-BR"/>
        </w:rPr>
        <w:t xml:space="preserve">đoạn đầu </w:t>
      </w:r>
      <w:r w:rsidR="00540D90" w:rsidRPr="005813D6">
        <w:rPr>
          <w:rFonts w:ascii="Times New Roman" w:hAnsi="Times New Roman" w:cs="Times New Roman"/>
          <w:lang w:val="pt-BR"/>
        </w:rPr>
        <w:t xml:space="preserve">Điều 14 </w:t>
      </w:r>
      <w:r w:rsidR="002B149F" w:rsidRPr="002B149F">
        <w:rPr>
          <w:rFonts w:ascii="Times New Roman" w:hAnsi="Times New Roman" w:cs="Times New Roman"/>
          <w:lang w:val="pt-BR"/>
        </w:rPr>
        <w:t xml:space="preserve">Thông tư số 28/2012/TT-BKHCN được sửa đổi, bổ sung bởi </w:t>
      </w:r>
      <w:r w:rsidR="00540D90">
        <w:rPr>
          <w:rFonts w:ascii="Times New Roman" w:hAnsi="Times New Roman" w:cs="Times New Roman"/>
          <w:lang w:val="pt-BR"/>
        </w:rPr>
        <w:t xml:space="preserve">khoản 4 Điều 1 </w:t>
      </w:r>
      <w:r w:rsidR="002B149F" w:rsidRPr="002B149F">
        <w:rPr>
          <w:rFonts w:ascii="Times New Roman" w:hAnsi="Times New Roman" w:cs="Times New Roman"/>
          <w:lang w:val="pt-BR"/>
        </w:rPr>
        <w:t xml:space="preserve">Thông tư số 02/2017/TT-BKHCN </w:t>
      </w:r>
      <w:r w:rsidR="003E1E67">
        <w:rPr>
          <w:rFonts w:ascii="Times New Roman" w:hAnsi="Times New Roman" w:cs="Times New Roman"/>
          <w:lang w:val="pt-BR"/>
        </w:rPr>
        <w:t xml:space="preserve">về nội dung </w:t>
      </w:r>
      <w:r w:rsidR="00C50092" w:rsidRPr="00C50092">
        <w:rPr>
          <w:rFonts w:ascii="Times New Roman" w:hAnsi="Times New Roman" w:cs="Times New Roman"/>
          <w:lang w:val="pt-BR"/>
        </w:rPr>
        <w:t>quy định "</w:t>
      </w:r>
      <w:r w:rsidR="00C50092" w:rsidRPr="00C50092">
        <w:rPr>
          <w:rFonts w:ascii="Times New Roman" w:hAnsi="Times New Roman" w:cs="Times New Roman"/>
          <w:i/>
          <w:lang w:val="pt-BR"/>
        </w:rPr>
        <w:t xml:space="preserve">Tổ chức, cá nhân công bố hợp quy lập hồ sơ công bố hợp quy và nộp trực tiếp hoặc gửi hồ sơ qua đường bưu điện tới </w:t>
      </w:r>
      <w:r w:rsidR="00C50092" w:rsidRPr="00736F74">
        <w:rPr>
          <w:rFonts w:ascii="Times New Roman" w:hAnsi="Times New Roman" w:cs="Times New Roman"/>
          <w:b/>
          <w:i/>
          <w:lang w:val="pt-BR"/>
        </w:rPr>
        <w:t>cơ quan chuyên ngành</w:t>
      </w:r>
      <w:r w:rsidR="00C50092" w:rsidRPr="00C50092">
        <w:rPr>
          <w:rFonts w:ascii="Times New Roman" w:hAnsi="Times New Roman" w:cs="Times New Roman"/>
          <w:i/>
          <w:lang w:val="pt-BR"/>
        </w:rPr>
        <w:t xml:space="preserve"> là cơ quan chuyên môn do Bộ quản lý ngành, lĩnh vực, Ủy ban nhân dân tỉnh, thành phố trực thuộc Trung ương chỉ định, giao trách nhiệm</w:t>
      </w:r>
      <w:r w:rsidR="00C50092" w:rsidRPr="00C50092">
        <w:rPr>
          <w:rFonts w:ascii="Times New Roman" w:hAnsi="Times New Roman" w:cs="Times New Roman"/>
          <w:lang w:val="pt-BR"/>
        </w:rPr>
        <w:t>"</w:t>
      </w:r>
      <w:r w:rsidR="00C50092">
        <w:rPr>
          <w:rFonts w:ascii="Times New Roman" w:hAnsi="Times New Roman" w:cs="Times New Roman"/>
          <w:lang w:val="pt-BR"/>
        </w:rPr>
        <w:t xml:space="preserve"> </w:t>
      </w:r>
      <w:r w:rsidR="0047273C">
        <w:rPr>
          <w:rFonts w:ascii="Times New Roman" w:hAnsi="Times New Roman" w:cs="Times New Roman"/>
          <w:lang w:val="pt-BR"/>
        </w:rPr>
        <w:t xml:space="preserve">là chưa phù hợp với quy định </w:t>
      </w:r>
      <w:r w:rsidR="00736F74">
        <w:rPr>
          <w:rFonts w:ascii="Times New Roman" w:hAnsi="Times New Roman" w:cs="Times New Roman"/>
          <w:lang w:val="pt-BR"/>
        </w:rPr>
        <w:t>"</w:t>
      </w:r>
      <w:r w:rsidR="00736F74" w:rsidRPr="00736F74">
        <w:rPr>
          <w:rFonts w:ascii="Times New Roman" w:hAnsi="Times New Roman" w:cs="Times New Roman"/>
          <w:i/>
          <w:lang w:val="pt-BR"/>
        </w:rPr>
        <w:t xml:space="preserve">Khi công bố hợp quy, tổ chức, cá nhân sản xuất kinh doanh phải đăng ký bản công bố hợp quy tại </w:t>
      </w:r>
      <w:r w:rsidR="00736F74" w:rsidRPr="00540D90">
        <w:rPr>
          <w:rFonts w:ascii="Times New Roman" w:hAnsi="Times New Roman" w:cs="Times New Roman"/>
          <w:b/>
          <w:i/>
          <w:lang w:val="pt-BR"/>
        </w:rPr>
        <w:t>sở chuyên ngành</w:t>
      </w:r>
      <w:r w:rsidR="00736F74" w:rsidRPr="00736F74">
        <w:rPr>
          <w:rFonts w:ascii="Times New Roman" w:hAnsi="Times New Roman" w:cs="Times New Roman"/>
          <w:i/>
          <w:lang w:val="pt-BR"/>
        </w:rPr>
        <w:t xml:space="preserve"> tương ứng tại địa phương nơi tổ chức, cá nhân đó đăng ký hoạt động sản xuất, kinh doanh</w:t>
      </w:r>
      <w:r w:rsidR="00736F74">
        <w:rPr>
          <w:rFonts w:ascii="Times New Roman" w:hAnsi="Times New Roman" w:cs="Times New Roman"/>
          <w:lang w:val="pt-BR"/>
        </w:rPr>
        <w:t>"</w:t>
      </w:r>
      <w:r w:rsidR="00540D90">
        <w:rPr>
          <w:rFonts w:ascii="Times New Roman" w:hAnsi="Times New Roman" w:cs="Times New Roman"/>
          <w:lang w:val="pt-BR"/>
        </w:rPr>
        <w:t xml:space="preserve"> </w:t>
      </w:r>
      <w:r w:rsidR="0047273C">
        <w:rPr>
          <w:rFonts w:ascii="Times New Roman" w:hAnsi="Times New Roman" w:cs="Times New Roman"/>
          <w:lang w:val="pt-BR"/>
        </w:rPr>
        <w:t xml:space="preserve">tại </w:t>
      </w:r>
      <w:r w:rsidR="0047273C" w:rsidRPr="0047273C">
        <w:rPr>
          <w:rFonts w:ascii="Times New Roman" w:hAnsi="Times New Roman" w:cs="Times New Roman"/>
          <w:lang w:val="pt-BR"/>
        </w:rPr>
        <w:t>khoản 2 Điều 14 Nghị định số 127/2007/NĐ-CP ngày 01/8/2007 của Chính phủ quy định chi tiết thi hành một số điều của Luật TC&amp;QCKT (Nghị định số 127/2007/NĐ-CP)</w:t>
      </w:r>
      <w:r w:rsidR="00C50092" w:rsidRPr="00C50092">
        <w:rPr>
          <w:rFonts w:ascii="Times New Roman" w:hAnsi="Times New Roman" w:cs="Times New Roman"/>
          <w:lang w:val="pt-BR"/>
        </w:rPr>
        <w:t>.</w:t>
      </w:r>
    </w:p>
    <w:p w14:paraId="1F61FDDC" w14:textId="1D5C1F36" w:rsidR="002A62FD" w:rsidRDefault="002A62FD" w:rsidP="004D4C41">
      <w:pPr>
        <w:widowControl w:val="0"/>
        <w:spacing w:before="120" w:line="340" w:lineRule="exact"/>
        <w:ind w:firstLine="720"/>
        <w:rPr>
          <w:rFonts w:ascii="Times New Roman" w:hAnsi="Times New Roman" w:cs="Times New Roman"/>
          <w:lang w:val="pt-BR"/>
        </w:rPr>
      </w:pPr>
      <w:r>
        <w:rPr>
          <w:rFonts w:ascii="Times New Roman" w:hAnsi="Times New Roman" w:cs="Times New Roman"/>
          <w:lang w:val="pt-BR"/>
        </w:rPr>
        <w:t xml:space="preserve">Cụ thể, tại </w:t>
      </w:r>
      <w:r w:rsidR="00F777EF">
        <w:rPr>
          <w:rFonts w:ascii="Times New Roman" w:hAnsi="Times New Roman" w:cs="Times New Roman"/>
          <w:lang w:val="pt-BR"/>
        </w:rPr>
        <w:t xml:space="preserve">Điều </w:t>
      </w:r>
      <w:r w:rsidRPr="002A62FD">
        <w:rPr>
          <w:rFonts w:ascii="Times New Roman" w:hAnsi="Times New Roman" w:cs="Times New Roman"/>
          <w:lang w:val="pt-BR"/>
        </w:rPr>
        <w:t xml:space="preserve">14 Thông tư số 28/2012/TT-BKHCN được sửa đổi, bổ sung bởi khoản 4 Điều 1 Thông tư số 02/2017/TT-BKHCN </w:t>
      </w:r>
      <w:r>
        <w:rPr>
          <w:rFonts w:ascii="Times New Roman" w:hAnsi="Times New Roman" w:cs="Times New Roman"/>
          <w:lang w:val="pt-BR"/>
        </w:rPr>
        <w:t xml:space="preserve">đã giao cho </w:t>
      </w:r>
      <w:r w:rsidRPr="002A62FD">
        <w:rPr>
          <w:rFonts w:ascii="Times New Roman" w:hAnsi="Times New Roman" w:cs="Times New Roman"/>
          <w:lang w:val="pt-BR"/>
        </w:rPr>
        <w:t>cơ quan chuyên ngành là cơ quan chuyên môn do Bộ quản lý ngành, lĩnh vực</w:t>
      </w:r>
      <w:r w:rsidR="00494E21">
        <w:rPr>
          <w:rFonts w:ascii="Times New Roman" w:hAnsi="Times New Roman" w:cs="Times New Roman"/>
          <w:lang w:val="pt-BR"/>
        </w:rPr>
        <w:t xml:space="preserve"> tiếp nhận hồ sơ công bố hợp quy để phù hợp với thực tiễn một số Bộ, cơ quan ngang Bộ</w:t>
      </w:r>
      <w:r w:rsidR="00F26E51">
        <w:rPr>
          <w:rFonts w:ascii="Times New Roman" w:hAnsi="Times New Roman" w:cs="Times New Roman"/>
          <w:lang w:val="pt-BR"/>
        </w:rPr>
        <w:t xml:space="preserve"> không có s</w:t>
      </w:r>
      <w:r w:rsidR="00494E21">
        <w:rPr>
          <w:rFonts w:ascii="Times New Roman" w:hAnsi="Times New Roman" w:cs="Times New Roman"/>
          <w:lang w:val="pt-BR"/>
        </w:rPr>
        <w:t>ở chuyên ngành</w:t>
      </w:r>
      <w:r w:rsidR="00FC1C6B">
        <w:rPr>
          <w:rFonts w:ascii="Times New Roman" w:hAnsi="Times New Roman" w:cs="Times New Roman"/>
          <w:lang w:val="pt-BR"/>
        </w:rPr>
        <w:t>. Tuy nhiên, tại</w:t>
      </w:r>
      <w:r w:rsidR="00FC1C6B" w:rsidRPr="00FC1C6B">
        <w:rPr>
          <w:rFonts w:ascii="Times New Roman" w:hAnsi="Times New Roman" w:cs="Times New Roman"/>
          <w:lang w:val="pt-BR"/>
        </w:rPr>
        <w:t xml:space="preserve"> khoản 2 Điều 14 Nghị định số 127/2007/NĐ-CP</w:t>
      </w:r>
      <w:r w:rsidR="00FC1C6B">
        <w:rPr>
          <w:rFonts w:ascii="Times New Roman" w:hAnsi="Times New Roman" w:cs="Times New Roman"/>
          <w:lang w:val="pt-BR"/>
        </w:rPr>
        <w:t xml:space="preserve"> thì chỉ giao cho </w:t>
      </w:r>
      <w:r w:rsidR="007A7102" w:rsidRPr="007A7102">
        <w:rPr>
          <w:rFonts w:ascii="Times New Roman" w:hAnsi="Times New Roman" w:cs="Times New Roman"/>
          <w:lang w:val="pt-BR"/>
        </w:rPr>
        <w:t>sở chuyên ngành tương ứng tại địa phương tiếp nhận hồ sơ công bố hợp</w:t>
      </w:r>
      <w:r w:rsidR="007A7102">
        <w:rPr>
          <w:rFonts w:ascii="Times New Roman" w:hAnsi="Times New Roman" w:cs="Times New Roman"/>
          <w:lang w:val="pt-BR"/>
        </w:rPr>
        <w:t xml:space="preserve"> quy.</w:t>
      </w:r>
      <w:bookmarkStart w:id="3" w:name="_GoBack"/>
      <w:bookmarkEnd w:id="3"/>
    </w:p>
    <w:p w14:paraId="4D61BCF2" w14:textId="0D80A7A0" w:rsidR="003E1E67" w:rsidRDefault="0078631E" w:rsidP="004D4C41">
      <w:pPr>
        <w:widowControl w:val="0"/>
        <w:spacing w:before="120" w:line="340" w:lineRule="exact"/>
        <w:ind w:firstLine="720"/>
        <w:rPr>
          <w:rFonts w:ascii="Times New Roman" w:hAnsi="Times New Roman" w:cs="Times New Roman"/>
          <w:lang w:val="pt-BR"/>
        </w:rPr>
      </w:pPr>
      <w:r>
        <w:rPr>
          <w:rFonts w:ascii="Times New Roman" w:hAnsi="Times New Roman" w:cs="Times New Roman"/>
          <w:lang w:val="pt-BR"/>
        </w:rPr>
        <w:t xml:space="preserve">Theo đó, </w:t>
      </w:r>
      <w:r w:rsidR="00E52D20">
        <w:rPr>
          <w:rFonts w:ascii="Times New Roman" w:hAnsi="Times New Roman" w:cs="Times New Roman"/>
          <w:lang w:val="pt-BR"/>
        </w:rPr>
        <w:t xml:space="preserve">tại nội dung kiến nghị xử lý của </w:t>
      </w:r>
      <w:r w:rsidR="00E52D20" w:rsidRPr="00E52D20">
        <w:rPr>
          <w:rFonts w:ascii="Times New Roman" w:hAnsi="Times New Roman" w:cs="Times New Roman"/>
          <w:lang w:val="pt-BR"/>
        </w:rPr>
        <w:t>Kết luận kiểm tra số 30/KL-KTrVB</w:t>
      </w:r>
      <w:r w:rsidR="00E52D20">
        <w:rPr>
          <w:rFonts w:ascii="Times New Roman" w:hAnsi="Times New Roman" w:cs="Times New Roman"/>
          <w:lang w:val="pt-BR"/>
        </w:rPr>
        <w:t xml:space="preserve"> </w:t>
      </w:r>
      <w:r w:rsidR="001B6765">
        <w:rPr>
          <w:rFonts w:ascii="Times New Roman" w:hAnsi="Times New Roman" w:cs="Times New Roman"/>
          <w:lang w:val="pt-BR"/>
        </w:rPr>
        <w:t xml:space="preserve">yêu cầu Bộ Khoa học và Công nghệ xử lý nội dung trái luật, </w:t>
      </w:r>
      <w:r w:rsidR="00D47E60">
        <w:rPr>
          <w:rFonts w:ascii="Times New Roman" w:hAnsi="Times New Roman" w:cs="Times New Roman"/>
          <w:lang w:val="pt-BR"/>
        </w:rPr>
        <w:t>thông báo kết quả xử lý về Bộ Tư pháp để tổng hợp báo cáo Thủ tướng Chính phủ.</w:t>
      </w:r>
    </w:p>
    <w:p w14:paraId="5A92FC6E" w14:textId="5602A129" w:rsidR="00ED6864" w:rsidRPr="00347FD5" w:rsidRDefault="00ED6864" w:rsidP="00A70971">
      <w:pPr>
        <w:widowControl w:val="0"/>
        <w:spacing w:before="120" w:line="340" w:lineRule="exact"/>
        <w:ind w:firstLine="720"/>
        <w:rPr>
          <w:rFonts w:ascii="Times New Roman" w:hAnsi="Times New Roman" w:cs="Times New Roman"/>
          <w:b/>
          <w:bCs/>
          <w:lang w:val="pt-BR"/>
        </w:rPr>
      </w:pPr>
      <w:r w:rsidRPr="00347FD5">
        <w:rPr>
          <w:rFonts w:ascii="Times New Roman" w:hAnsi="Times New Roman" w:cs="Times New Roman"/>
          <w:b/>
          <w:bCs/>
          <w:lang w:val="pt-BR"/>
        </w:rPr>
        <w:t>2. Cơ sở thực tiễn</w:t>
      </w:r>
    </w:p>
    <w:p w14:paraId="305008B8" w14:textId="797F26EB" w:rsidR="005F34C6" w:rsidRDefault="00280C74" w:rsidP="00A70971">
      <w:pPr>
        <w:widowControl w:val="0"/>
        <w:spacing w:before="120" w:line="340" w:lineRule="exact"/>
        <w:ind w:firstLine="720"/>
        <w:rPr>
          <w:rFonts w:ascii="Times New Roman" w:hAnsi="Times New Roman" w:cs="Times New Roman"/>
          <w:lang w:val="pt-BR"/>
        </w:rPr>
      </w:pPr>
      <w:r>
        <w:rPr>
          <w:rFonts w:ascii="Times New Roman" w:hAnsi="Times New Roman" w:cs="Times New Roman"/>
          <w:lang w:val="pt-BR"/>
        </w:rPr>
        <w:t xml:space="preserve">Triển khai thi hành </w:t>
      </w:r>
      <w:r w:rsidRPr="0047273C">
        <w:rPr>
          <w:rFonts w:ascii="Times New Roman" w:hAnsi="Times New Roman" w:cs="Times New Roman"/>
          <w:lang w:val="pt-BR"/>
        </w:rPr>
        <w:t>Luậ</w:t>
      </w:r>
      <w:r w:rsidR="00304AB1">
        <w:rPr>
          <w:rFonts w:ascii="Times New Roman" w:hAnsi="Times New Roman" w:cs="Times New Roman"/>
          <w:lang w:val="pt-BR"/>
        </w:rPr>
        <w:t xml:space="preserve">t </w:t>
      </w:r>
      <w:r w:rsidRPr="0047273C">
        <w:rPr>
          <w:rFonts w:ascii="Times New Roman" w:hAnsi="Times New Roman" w:cs="Times New Roman"/>
          <w:lang w:val="pt-BR"/>
        </w:rPr>
        <w:t xml:space="preserve">TC&amp;QCKT </w:t>
      </w:r>
      <w:r>
        <w:rPr>
          <w:rFonts w:ascii="Times New Roman" w:hAnsi="Times New Roman" w:cs="Times New Roman"/>
          <w:lang w:val="pt-BR"/>
        </w:rPr>
        <w:t xml:space="preserve">có hiệu lực </w:t>
      </w:r>
      <w:r w:rsidRPr="00280C74">
        <w:rPr>
          <w:rFonts w:ascii="Times New Roman" w:hAnsi="Times New Roman" w:cs="Times New Roman"/>
          <w:lang w:val="pt-BR"/>
        </w:rPr>
        <w:t>thi hành từ ngày 01</w:t>
      </w:r>
      <w:r>
        <w:rPr>
          <w:rFonts w:ascii="Times New Roman" w:hAnsi="Times New Roman" w:cs="Times New Roman"/>
          <w:lang w:val="pt-BR"/>
        </w:rPr>
        <w:t>/</w:t>
      </w:r>
      <w:r w:rsidR="00C221B7">
        <w:rPr>
          <w:rFonts w:ascii="Times New Roman" w:hAnsi="Times New Roman" w:cs="Times New Roman"/>
          <w:lang w:val="pt-BR"/>
        </w:rPr>
        <w:t>0</w:t>
      </w:r>
      <w:r w:rsidRPr="00280C74">
        <w:rPr>
          <w:rFonts w:ascii="Times New Roman" w:hAnsi="Times New Roman" w:cs="Times New Roman"/>
          <w:lang w:val="pt-BR"/>
        </w:rPr>
        <w:t>1</w:t>
      </w:r>
      <w:r w:rsidR="00C221B7">
        <w:rPr>
          <w:rFonts w:ascii="Times New Roman" w:hAnsi="Times New Roman" w:cs="Times New Roman"/>
          <w:lang w:val="pt-BR"/>
        </w:rPr>
        <w:t>/</w:t>
      </w:r>
      <w:r w:rsidRPr="00280C74">
        <w:rPr>
          <w:rFonts w:ascii="Times New Roman" w:hAnsi="Times New Roman" w:cs="Times New Roman"/>
          <w:lang w:val="pt-BR"/>
        </w:rPr>
        <w:t>2007</w:t>
      </w:r>
      <w:r w:rsidR="00C221B7">
        <w:rPr>
          <w:rFonts w:ascii="Times New Roman" w:hAnsi="Times New Roman" w:cs="Times New Roman"/>
          <w:lang w:val="pt-BR"/>
        </w:rPr>
        <w:t xml:space="preserve"> và </w:t>
      </w:r>
      <w:r w:rsidR="00C221B7" w:rsidRPr="00C221B7">
        <w:rPr>
          <w:rFonts w:ascii="Times New Roman" w:hAnsi="Times New Roman" w:cs="Times New Roman"/>
          <w:lang w:val="pt-BR"/>
        </w:rPr>
        <w:t>Nghị định số 127/2007/NĐ-CP</w:t>
      </w:r>
      <w:r w:rsidR="00C221B7">
        <w:rPr>
          <w:rFonts w:ascii="Times New Roman" w:hAnsi="Times New Roman" w:cs="Times New Roman"/>
          <w:lang w:val="pt-BR"/>
        </w:rPr>
        <w:t xml:space="preserve"> có hiệu lực </w:t>
      </w:r>
      <w:r w:rsidR="00C221B7" w:rsidRPr="00280C74">
        <w:rPr>
          <w:rFonts w:ascii="Times New Roman" w:hAnsi="Times New Roman" w:cs="Times New Roman"/>
          <w:lang w:val="pt-BR"/>
        </w:rPr>
        <w:t>thi hành từ</w:t>
      </w:r>
      <w:r w:rsidR="00C221B7">
        <w:rPr>
          <w:rFonts w:ascii="Times New Roman" w:hAnsi="Times New Roman" w:cs="Times New Roman"/>
          <w:lang w:val="pt-BR"/>
        </w:rPr>
        <w:t xml:space="preserve"> sau 15 ngày kể từ ngày 01/8/2007</w:t>
      </w:r>
      <w:r w:rsidR="00771B67">
        <w:rPr>
          <w:rFonts w:ascii="Times New Roman" w:hAnsi="Times New Roman" w:cs="Times New Roman"/>
          <w:lang w:val="pt-BR"/>
        </w:rPr>
        <w:t xml:space="preserve">, qua quá trình rà soát các quy định tại các </w:t>
      </w:r>
      <w:r w:rsidR="00901ADD">
        <w:rPr>
          <w:rFonts w:ascii="Times New Roman" w:hAnsi="Times New Roman" w:cs="Times New Roman"/>
          <w:lang w:val="pt-BR"/>
        </w:rPr>
        <w:t>N</w:t>
      </w:r>
      <w:r w:rsidR="00771B67">
        <w:rPr>
          <w:rFonts w:ascii="Times New Roman" w:hAnsi="Times New Roman" w:cs="Times New Roman"/>
          <w:lang w:val="pt-BR"/>
        </w:rPr>
        <w:t xml:space="preserve">ghị định liên quan đến </w:t>
      </w:r>
      <w:r w:rsidR="00E94FD2" w:rsidRPr="00E94FD2">
        <w:rPr>
          <w:rFonts w:ascii="Times New Roman" w:hAnsi="Times New Roman" w:cs="Times New Roman"/>
          <w:lang w:val="pt-BR"/>
        </w:rPr>
        <w:t>chức năng, nhiệm vụ, quyền hạn và cơ cấu tổ chức của bộ, cơ quan ngang bộ</w:t>
      </w:r>
      <w:r w:rsidR="001D26CB">
        <w:rPr>
          <w:rStyle w:val="FootnoteReference"/>
          <w:rFonts w:ascii="Times New Roman" w:hAnsi="Times New Roman" w:cs="Times New Roman"/>
          <w:lang w:val="pt-BR"/>
        </w:rPr>
        <w:footnoteReference w:id="1"/>
      </w:r>
      <w:r w:rsidR="00E94FD2">
        <w:rPr>
          <w:rFonts w:ascii="Times New Roman" w:hAnsi="Times New Roman" w:cs="Times New Roman"/>
          <w:lang w:val="pt-BR"/>
        </w:rPr>
        <w:t xml:space="preserve"> và các Nghị định </w:t>
      </w:r>
      <w:r w:rsidR="00E94FD2" w:rsidRPr="00E94FD2">
        <w:rPr>
          <w:rFonts w:ascii="Times New Roman" w:hAnsi="Times New Roman" w:cs="Times New Roman"/>
          <w:lang w:val="pt-BR"/>
        </w:rPr>
        <w:t xml:space="preserve">quy định tổ chức các cơ quan chuyên môn thuộc Ủy </w:t>
      </w:r>
      <w:r w:rsidR="00E94FD2" w:rsidRPr="00E94FD2">
        <w:rPr>
          <w:rFonts w:ascii="Times New Roman" w:hAnsi="Times New Roman" w:cs="Times New Roman"/>
          <w:lang w:val="pt-BR"/>
        </w:rPr>
        <w:lastRenderedPageBreak/>
        <w:t>ban nhân dân tỉnh, thành phố trực thuộc Trung ương</w:t>
      </w:r>
      <w:r w:rsidR="001D26CB">
        <w:rPr>
          <w:rStyle w:val="FootnoteReference"/>
          <w:rFonts w:ascii="Times New Roman" w:hAnsi="Times New Roman" w:cs="Times New Roman"/>
          <w:lang w:val="pt-BR"/>
        </w:rPr>
        <w:footnoteReference w:id="2"/>
      </w:r>
      <w:r w:rsidR="00E94FD2">
        <w:rPr>
          <w:rFonts w:ascii="Times New Roman" w:hAnsi="Times New Roman" w:cs="Times New Roman"/>
          <w:lang w:val="pt-BR"/>
        </w:rPr>
        <w:t xml:space="preserve">, tại thời gian xây dựng </w:t>
      </w:r>
      <w:r w:rsidR="00E94FD2" w:rsidRPr="00E94FD2">
        <w:rPr>
          <w:rFonts w:ascii="Times New Roman" w:hAnsi="Times New Roman" w:cs="Times New Roman"/>
          <w:lang w:val="pt-BR"/>
        </w:rPr>
        <w:t xml:space="preserve">Thông tư số 28/2012/TT-BKHCN </w:t>
      </w:r>
      <w:r w:rsidR="00E94FD2">
        <w:rPr>
          <w:rFonts w:ascii="Times New Roman" w:hAnsi="Times New Roman" w:cs="Times New Roman"/>
          <w:lang w:val="pt-BR"/>
        </w:rPr>
        <w:t xml:space="preserve">cũng như xây dựng </w:t>
      </w:r>
      <w:r w:rsidR="006A76EA" w:rsidRPr="006A76EA">
        <w:rPr>
          <w:rFonts w:ascii="Times New Roman" w:hAnsi="Times New Roman" w:cs="Times New Roman"/>
          <w:lang w:val="pt-BR"/>
        </w:rPr>
        <w:t>Thông tư số</w:t>
      </w:r>
      <w:r w:rsidR="006A76EA">
        <w:rPr>
          <w:rFonts w:ascii="Times New Roman" w:hAnsi="Times New Roman" w:cs="Times New Roman"/>
          <w:lang w:val="pt-BR"/>
        </w:rPr>
        <w:t xml:space="preserve"> 02/2017/TT-BKHCN, </w:t>
      </w:r>
      <w:r w:rsidR="006A76EA" w:rsidRPr="006A76EA">
        <w:rPr>
          <w:rFonts w:ascii="Times New Roman" w:hAnsi="Times New Roman" w:cs="Times New Roman"/>
          <w:lang w:val="pt-BR"/>
        </w:rPr>
        <w:t xml:space="preserve">một số Bộ, cơ quan ngang Bộ như Bộ Công an, Bộ Quốc phòng, Ngân hàng nhà nước không có các Sở chuyên ngành theo quy định </w:t>
      </w:r>
      <w:r w:rsidR="00097D9B" w:rsidRPr="006A76EA">
        <w:rPr>
          <w:rFonts w:ascii="Times New Roman" w:hAnsi="Times New Roman" w:cs="Times New Roman"/>
          <w:lang w:val="pt-BR"/>
        </w:rPr>
        <w:t>tại khoản 2 Điều 14 Nghị định số 127/2007/NĐ-CP</w:t>
      </w:r>
      <w:r w:rsidR="00304AB1">
        <w:rPr>
          <w:rFonts w:ascii="Times New Roman" w:hAnsi="Times New Roman" w:cs="Times New Roman"/>
          <w:lang w:val="pt-BR"/>
        </w:rPr>
        <w:t>, do đó nhằm đáp ứng được yêu cẫu thực tiễn</w:t>
      </w:r>
      <w:r w:rsidR="00C91194">
        <w:rPr>
          <w:rFonts w:ascii="Times New Roman" w:hAnsi="Times New Roman" w:cs="Times New Roman"/>
          <w:lang w:val="pt-BR"/>
        </w:rPr>
        <w:t>,</w:t>
      </w:r>
      <w:r w:rsidR="001116CA">
        <w:rPr>
          <w:rFonts w:ascii="Times New Roman" w:hAnsi="Times New Roman" w:cs="Times New Roman"/>
          <w:lang w:val="pt-BR"/>
        </w:rPr>
        <w:t xml:space="preserve"> </w:t>
      </w:r>
      <w:r w:rsidR="00C91194" w:rsidRPr="00C91194">
        <w:rPr>
          <w:rFonts w:ascii="Times New Roman" w:hAnsi="Times New Roman" w:cs="Times New Roman"/>
          <w:lang w:val="pt-BR"/>
        </w:rPr>
        <w:t>kịp thời tháo gỡ vướng mắc, khó khăn cho người dân v</w:t>
      </w:r>
      <w:r w:rsidR="00E81CB9">
        <w:rPr>
          <w:rFonts w:ascii="Times New Roman" w:hAnsi="Times New Roman" w:cs="Times New Roman"/>
          <w:lang w:val="pt-BR"/>
        </w:rPr>
        <w:t>à</w:t>
      </w:r>
      <w:r w:rsidR="00C91194" w:rsidRPr="00C91194">
        <w:rPr>
          <w:rFonts w:ascii="Times New Roman" w:hAnsi="Times New Roman" w:cs="Times New Roman"/>
          <w:lang w:val="pt-BR"/>
        </w:rPr>
        <w:t xml:space="preserve"> doanh nghiệp</w:t>
      </w:r>
      <w:r w:rsidR="00621D69" w:rsidRPr="00621D69">
        <w:rPr>
          <w:rFonts w:ascii="Times New Roman" w:hAnsi="Times New Roman" w:cs="Times New Roman"/>
          <w:lang w:val="pt-BR"/>
        </w:rPr>
        <w:t xml:space="preserve"> cũng như đáp ứng được hạn chế, vướng mắc của </w:t>
      </w:r>
      <w:r w:rsidR="001116CA" w:rsidRPr="006A76EA">
        <w:rPr>
          <w:rFonts w:ascii="Times New Roman" w:hAnsi="Times New Roman" w:cs="Times New Roman"/>
          <w:lang w:val="pt-BR"/>
        </w:rPr>
        <w:t xml:space="preserve">một số Bộ, cơ quan ngang Bộ </w:t>
      </w:r>
      <w:r w:rsidR="005C3C0F" w:rsidRPr="006A76EA">
        <w:rPr>
          <w:rFonts w:ascii="Times New Roman" w:hAnsi="Times New Roman" w:cs="Times New Roman"/>
          <w:lang w:val="pt-BR"/>
        </w:rPr>
        <w:t>không có các Sở</w:t>
      </w:r>
      <w:r w:rsidR="005C3C0F">
        <w:rPr>
          <w:rFonts w:ascii="Times New Roman" w:hAnsi="Times New Roman" w:cs="Times New Roman"/>
          <w:lang w:val="pt-BR"/>
        </w:rPr>
        <w:t xml:space="preserve"> chuyên ngành, </w:t>
      </w:r>
      <w:r w:rsidR="0006353F" w:rsidRPr="0006353F">
        <w:rPr>
          <w:rFonts w:ascii="Times New Roman" w:hAnsi="Times New Roman" w:cs="Times New Roman"/>
          <w:lang w:val="pt-BR"/>
        </w:rPr>
        <w:t xml:space="preserve">Bộ Khoa học và Công nghệ đã căn cứ vào </w:t>
      </w:r>
      <w:r w:rsidR="00590028">
        <w:rPr>
          <w:rFonts w:ascii="Times New Roman" w:hAnsi="Times New Roman" w:cs="Times New Roman"/>
          <w:lang w:val="pt-BR"/>
        </w:rPr>
        <w:t>nhiệm vụ được giao "</w:t>
      </w:r>
      <w:r w:rsidR="00590028" w:rsidRPr="00F777EF">
        <w:rPr>
          <w:rFonts w:ascii="Times New Roman" w:hAnsi="Times New Roman" w:cs="Times New Roman"/>
          <w:i/>
          <w:lang w:val="pt-BR"/>
        </w:rPr>
        <w:t>Quản lý và hướng dẫn hoạt động đánh giá sự phù hợp</w:t>
      </w:r>
      <w:r w:rsidR="00590028">
        <w:rPr>
          <w:rFonts w:ascii="Times New Roman" w:hAnsi="Times New Roman" w:cs="Times New Roman"/>
          <w:lang w:val="pt-BR"/>
        </w:rPr>
        <w:t>"</w:t>
      </w:r>
      <w:r w:rsidR="00E81CB9">
        <w:rPr>
          <w:rFonts w:ascii="Times New Roman" w:hAnsi="Times New Roman" w:cs="Times New Roman"/>
          <w:lang w:val="pt-BR"/>
        </w:rPr>
        <w:t xml:space="preserve"> </w:t>
      </w:r>
      <w:r w:rsidR="0006353F">
        <w:rPr>
          <w:rFonts w:ascii="Times New Roman" w:hAnsi="Times New Roman" w:cs="Times New Roman"/>
          <w:lang w:val="pt-BR"/>
        </w:rPr>
        <w:t xml:space="preserve">tại </w:t>
      </w:r>
      <w:r w:rsidR="0006353F" w:rsidRPr="0006353F">
        <w:rPr>
          <w:rFonts w:ascii="Times New Roman" w:hAnsi="Times New Roman" w:cs="Times New Roman"/>
          <w:lang w:val="pt-BR"/>
        </w:rPr>
        <w:t>điểm đ khoản 2 Điều 59 của Luật TC&amp;QCKT để</w:t>
      </w:r>
      <w:r w:rsidR="00AC6D54">
        <w:rPr>
          <w:rFonts w:ascii="Times New Roman" w:hAnsi="Times New Roman" w:cs="Times New Roman"/>
          <w:lang w:val="pt-BR"/>
        </w:rPr>
        <w:t xml:space="preserve"> hướng dẫn</w:t>
      </w:r>
      <w:r w:rsidR="00590028">
        <w:rPr>
          <w:rFonts w:ascii="Times New Roman" w:hAnsi="Times New Roman" w:cs="Times New Roman"/>
          <w:lang w:val="pt-BR"/>
        </w:rPr>
        <w:t xml:space="preserve"> chi tiết</w:t>
      </w:r>
      <w:r w:rsidR="00AC6D54">
        <w:rPr>
          <w:rFonts w:ascii="Times New Roman" w:hAnsi="Times New Roman" w:cs="Times New Roman"/>
          <w:lang w:val="pt-BR"/>
        </w:rPr>
        <w:t xml:space="preserve"> quy định "</w:t>
      </w:r>
      <w:r w:rsidR="00056CC5" w:rsidRPr="00F777EF">
        <w:rPr>
          <w:rFonts w:ascii="Times New Roman" w:hAnsi="Times New Roman" w:cs="Times New Roman"/>
          <w:i/>
          <w:lang w:val="pt-BR"/>
        </w:rPr>
        <w:t>Tổ chức, cá nhân công bố hợp quy phải đăng ký bản công bố hợp quy tại cơ quan nhà nước có thẩm quyền</w:t>
      </w:r>
      <w:r w:rsidR="00AC6D54">
        <w:rPr>
          <w:rFonts w:ascii="Times New Roman" w:hAnsi="Times New Roman" w:cs="Times New Roman"/>
          <w:lang w:val="pt-BR"/>
        </w:rPr>
        <w:t>"</w:t>
      </w:r>
      <w:r w:rsidR="00056CC5">
        <w:rPr>
          <w:rFonts w:ascii="Times New Roman" w:hAnsi="Times New Roman" w:cs="Times New Roman"/>
          <w:lang w:val="pt-BR"/>
        </w:rPr>
        <w:t xml:space="preserve"> tại khoản 2 Điều 48 </w:t>
      </w:r>
      <w:r w:rsidR="00056CC5" w:rsidRPr="0006353F">
        <w:rPr>
          <w:rFonts w:ascii="Times New Roman" w:hAnsi="Times New Roman" w:cs="Times New Roman"/>
          <w:lang w:val="pt-BR"/>
        </w:rPr>
        <w:t xml:space="preserve">của Luật TC&amp;QCKT </w:t>
      </w:r>
      <w:r w:rsidR="006A5E40">
        <w:rPr>
          <w:rFonts w:ascii="Times New Roman" w:hAnsi="Times New Roman" w:cs="Times New Roman"/>
          <w:lang w:val="pt-BR"/>
        </w:rPr>
        <w:t xml:space="preserve">và </w:t>
      </w:r>
      <w:r w:rsidR="0006353F" w:rsidRPr="0006353F">
        <w:rPr>
          <w:rFonts w:ascii="Times New Roman" w:hAnsi="Times New Roman" w:cs="Times New Roman"/>
          <w:lang w:val="pt-BR"/>
        </w:rPr>
        <w:t>tổ chức xây dựng dự thảo</w:t>
      </w:r>
      <w:r w:rsidR="003433C8">
        <w:rPr>
          <w:rFonts w:ascii="Times New Roman" w:hAnsi="Times New Roman" w:cs="Times New Roman"/>
          <w:lang w:val="pt-BR"/>
        </w:rPr>
        <w:t xml:space="preserve">, </w:t>
      </w:r>
      <w:r w:rsidR="003433C8" w:rsidRPr="0006353F">
        <w:rPr>
          <w:rFonts w:ascii="Times New Roman" w:hAnsi="Times New Roman" w:cs="Times New Roman"/>
          <w:lang w:val="pt-BR"/>
        </w:rPr>
        <w:t>ban hành Thông tư số 28/2012/TT-BKHCN ngày 12/12/2012</w:t>
      </w:r>
      <w:r w:rsidR="003433C8">
        <w:rPr>
          <w:rFonts w:ascii="Times New Roman" w:hAnsi="Times New Roman" w:cs="Times New Roman"/>
          <w:lang w:val="pt-BR"/>
        </w:rPr>
        <w:t xml:space="preserve">, </w:t>
      </w:r>
      <w:r w:rsidR="003433C8" w:rsidRPr="00D62E99">
        <w:rPr>
          <w:rFonts w:ascii="Times New Roman" w:hAnsi="Times New Roman" w:cs="Times New Roman"/>
          <w:lang w:val="pt-BR"/>
        </w:rPr>
        <w:t>Thông tư số 02/2017/TT-BKHCN</w:t>
      </w:r>
      <w:r w:rsidR="003433C8">
        <w:rPr>
          <w:rFonts w:ascii="Times New Roman" w:hAnsi="Times New Roman" w:cs="Times New Roman"/>
          <w:lang w:val="pt-BR"/>
        </w:rPr>
        <w:t xml:space="preserve"> </w:t>
      </w:r>
      <w:r w:rsidR="003433C8" w:rsidRPr="005F34C6">
        <w:rPr>
          <w:rFonts w:ascii="Times New Roman" w:hAnsi="Times New Roman" w:cs="Times New Roman"/>
          <w:lang w:val="pt-BR"/>
        </w:rPr>
        <w:t>ngày 31/3/2017</w:t>
      </w:r>
      <w:r w:rsidR="003433C8">
        <w:rPr>
          <w:rFonts w:ascii="Times New Roman" w:hAnsi="Times New Roman" w:cs="Times New Roman"/>
          <w:lang w:val="pt-BR"/>
        </w:rPr>
        <w:t xml:space="preserve"> </w:t>
      </w:r>
      <w:r w:rsidR="003433C8" w:rsidRPr="005F34C6">
        <w:rPr>
          <w:rFonts w:ascii="Times New Roman" w:hAnsi="Times New Roman" w:cs="Times New Roman"/>
          <w:lang w:val="pt-BR"/>
        </w:rPr>
        <w:t xml:space="preserve">sửa đổi, bổ sung một số điều </w:t>
      </w:r>
      <w:r w:rsidR="003433C8" w:rsidRPr="0006353F">
        <w:rPr>
          <w:rFonts w:ascii="Times New Roman" w:hAnsi="Times New Roman" w:cs="Times New Roman"/>
          <w:lang w:val="pt-BR"/>
        </w:rPr>
        <w:t>Thông tư số 28/2012/TT-BKHCN</w:t>
      </w:r>
      <w:r w:rsidR="003433C8">
        <w:rPr>
          <w:rFonts w:ascii="Times New Roman" w:hAnsi="Times New Roman" w:cs="Times New Roman"/>
          <w:lang w:val="pt-BR"/>
        </w:rPr>
        <w:t xml:space="preserve"> </w:t>
      </w:r>
      <w:r w:rsidR="0006353F" w:rsidRPr="0006353F">
        <w:rPr>
          <w:rFonts w:ascii="Times New Roman" w:hAnsi="Times New Roman" w:cs="Times New Roman"/>
          <w:lang w:val="pt-BR"/>
        </w:rPr>
        <w:t>theo đúng trình tự, thủ tục quy định của pháp luật về ban hành văn bản</w:t>
      </w:r>
      <w:r w:rsidR="00D62E99">
        <w:rPr>
          <w:rFonts w:ascii="Times New Roman" w:hAnsi="Times New Roman" w:cs="Times New Roman"/>
          <w:lang w:val="pt-BR"/>
        </w:rPr>
        <w:t xml:space="preserve"> quy phạm pháp luật</w:t>
      </w:r>
      <w:r w:rsidR="003433C8">
        <w:rPr>
          <w:rFonts w:ascii="Times New Roman" w:hAnsi="Times New Roman" w:cs="Times New Roman"/>
          <w:lang w:val="pt-BR"/>
        </w:rPr>
        <w:t>.</w:t>
      </w:r>
    </w:p>
    <w:p w14:paraId="2809E789" w14:textId="2BA09DB5" w:rsidR="005F34C6" w:rsidRDefault="005F34C6" w:rsidP="00A70971">
      <w:pPr>
        <w:widowControl w:val="0"/>
        <w:spacing w:before="120" w:line="340" w:lineRule="exact"/>
        <w:ind w:firstLine="720"/>
        <w:rPr>
          <w:rFonts w:ascii="Times New Roman" w:hAnsi="Times New Roman" w:cs="Times New Roman"/>
          <w:lang w:val="pt-BR"/>
        </w:rPr>
      </w:pPr>
      <w:r>
        <w:rPr>
          <w:rFonts w:ascii="Times New Roman" w:hAnsi="Times New Roman" w:cs="Times New Roman"/>
          <w:lang w:val="pt-BR"/>
        </w:rPr>
        <w:t>T</w:t>
      </w:r>
      <w:r w:rsidR="00304CEC">
        <w:rPr>
          <w:rFonts w:ascii="Times New Roman" w:hAnsi="Times New Roman" w:cs="Times New Roman"/>
          <w:lang w:val="pt-BR"/>
        </w:rPr>
        <w:t xml:space="preserve">uy nhiên, đến nay theo </w:t>
      </w:r>
      <w:r w:rsidR="00304CEC" w:rsidRPr="00304CEC">
        <w:rPr>
          <w:rFonts w:ascii="Times New Roman" w:hAnsi="Times New Roman" w:cs="Times New Roman"/>
          <w:lang w:val="pt-BR"/>
        </w:rPr>
        <w:t xml:space="preserve">Kết luận kiểm tra số 30/KL-KTrVB </w:t>
      </w:r>
      <w:r w:rsidR="002C0F89">
        <w:rPr>
          <w:rFonts w:ascii="Times New Roman" w:hAnsi="Times New Roman" w:cs="Times New Roman"/>
          <w:lang w:val="pt-BR"/>
        </w:rPr>
        <w:t xml:space="preserve">ngày 05/7/2024 của Bộ Tư pháp </w:t>
      </w:r>
      <w:r w:rsidR="00304CEC" w:rsidRPr="00304CEC">
        <w:rPr>
          <w:rFonts w:ascii="Times New Roman" w:hAnsi="Times New Roman" w:cs="Times New Roman"/>
          <w:lang w:val="pt-BR"/>
        </w:rPr>
        <w:t>đối với</w:t>
      </w:r>
      <w:r w:rsidR="002C0F89">
        <w:rPr>
          <w:rFonts w:ascii="Times New Roman" w:hAnsi="Times New Roman" w:cs="Times New Roman"/>
          <w:lang w:val="pt-BR"/>
        </w:rPr>
        <w:t xml:space="preserve"> nội dung quy đinh tại</w:t>
      </w:r>
      <w:r w:rsidR="00304CEC" w:rsidRPr="00304CEC">
        <w:rPr>
          <w:rFonts w:ascii="Times New Roman" w:hAnsi="Times New Roman" w:cs="Times New Roman"/>
          <w:lang w:val="pt-BR"/>
        </w:rPr>
        <w:t xml:space="preserve"> đoạn đầu Điều 14 Thông tư số 28/2012/TT-BKHCN được sửa đổi, bổ sung bởi khoản 4 Điều 1 Thông tư số</w:t>
      </w:r>
      <w:r w:rsidR="002C0F89">
        <w:rPr>
          <w:rFonts w:ascii="Times New Roman" w:hAnsi="Times New Roman" w:cs="Times New Roman"/>
          <w:lang w:val="pt-BR"/>
        </w:rPr>
        <w:t xml:space="preserve"> 02/2017/TT-BKHCN, cụ thể nội dung quy định </w:t>
      </w:r>
      <w:r w:rsidR="00304CEC" w:rsidRPr="00304CEC">
        <w:rPr>
          <w:rFonts w:ascii="Times New Roman" w:hAnsi="Times New Roman" w:cs="Times New Roman"/>
          <w:lang w:val="pt-BR"/>
        </w:rPr>
        <w:t>"</w:t>
      </w:r>
      <w:r w:rsidR="00304CEC" w:rsidRPr="00F777EF">
        <w:rPr>
          <w:rFonts w:ascii="Times New Roman" w:hAnsi="Times New Roman" w:cs="Times New Roman"/>
          <w:i/>
          <w:lang w:val="pt-BR"/>
        </w:rPr>
        <w:t>Tổ chức, cá nhân công bố hợp quy lập hồ sơ công bố hợp quy và nộp trực tiếp hoặc gửi hồ sơ qua đường bưu điện tới cơ quan chuyên ngành là cơ quan chuyên môn do Bộ quản lý ngành, lĩnh vực, Ủy ban nhân dân tỉnh, thành phố trực thuộc Trung ương chỉ định, giao trách nhiệm</w:t>
      </w:r>
      <w:r w:rsidR="00304CEC" w:rsidRPr="00304CEC">
        <w:rPr>
          <w:rFonts w:ascii="Times New Roman" w:hAnsi="Times New Roman" w:cs="Times New Roman"/>
          <w:lang w:val="pt-BR"/>
        </w:rPr>
        <w:t xml:space="preserve">" là chưa phù hợp với quy định </w:t>
      </w:r>
      <w:r w:rsidR="008013F3">
        <w:rPr>
          <w:rFonts w:ascii="Times New Roman" w:hAnsi="Times New Roman" w:cs="Times New Roman"/>
          <w:lang w:val="pt-BR"/>
        </w:rPr>
        <w:t xml:space="preserve">tại </w:t>
      </w:r>
      <w:r w:rsidR="00EF5765" w:rsidRPr="00EF5765">
        <w:rPr>
          <w:rFonts w:ascii="Times New Roman" w:hAnsi="Times New Roman" w:cs="Times New Roman"/>
          <w:lang w:val="pt-BR"/>
        </w:rPr>
        <w:t>Nghị định số 127/2007/NĐ-CP</w:t>
      </w:r>
      <w:r w:rsidR="00EF5765">
        <w:rPr>
          <w:rFonts w:ascii="Times New Roman" w:hAnsi="Times New Roman" w:cs="Times New Roman"/>
          <w:lang w:val="pt-BR"/>
        </w:rPr>
        <w:t>.</w:t>
      </w:r>
      <w:r w:rsidR="00EF5765" w:rsidRPr="00EF5765">
        <w:rPr>
          <w:rFonts w:ascii="Times New Roman" w:hAnsi="Times New Roman" w:cs="Times New Roman"/>
          <w:lang w:val="pt-BR"/>
        </w:rPr>
        <w:t xml:space="preserve"> </w:t>
      </w:r>
    </w:p>
    <w:p w14:paraId="3F33C95A" w14:textId="3E71202B" w:rsidR="005F34C6" w:rsidRDefault="00EF5765" w:rsidP="00A70971">
      <w:pPr>
        <w:widowControl w:val="0"/>
        <w:spacing w:before="120" w:line="340" w:lineRule="exact"/>
        <w:ind w:firstLine="720"/>
        <w:rPr>
          <w:rFonts w:ascii="Times New Roman" w:hAnsi="Times New Roman" w:cs="Times New Roman"/>
          <w:spacing w:val="-2"/>
          <w:lang w:val="pt-BR"/>
        </w:rPr>
      </w:pPr>
      <w:r>
        <w:rPr>
          <w:rFonts w:ascii="Times New Roman" w:hAnsi="Times New Roman" w:cs="Times New Roman"/>
          <w:spacing w:val="-2"/>
          <w:lang w:val="pt-BR"/>
        </w:rPr>
        <w:t xml:space="preserve">Do đó, kiến nghị Bộ Khoa học và Công nghệ xử lý nội dung trái luật của </w:t>
      </w:r>
      <w:r w:rsidR="00E4300C" w:rsidRPr="00E4300C">
        <w:rPr>
          <w:rFonts w:ascii="Times New Roman" w:hAnsi="Times New Roman" w:cs="Times New Roman"/>
          <w:spacing w:val="-2"/>
          <w:lang w:val="pt-BR"/>
        </w:rPr>
        <w:t>Thông tư số 28/2012/TT-BKHCN</w:t>
      </w:r>
      <w:r w:rsidR="00E4300C">
        <w:rPr>
          <w:rFonts w:ascii="Times New Roman" w:hAnsi="Times New Roman" w:cs="Times New Roman"/>
          <w:spacing w:val="-2"/>
          <w:lang w:val="pt-BR"/>
        </w:rPr>
        <w:t>.</w:t>
      </w:r>
      <w:r w:rsidR="00E4300C" w:rsidRPr="00E4300C">
        <w:rPr>
          <w:rFonts w:ascii="Times New Roman" w:hAnsi="Times New Roman" w:cs="Times New Roman"/>
          <w:spacing w:val="-2"/>
          <w:lang w:val="pt-BR"/>
        </w:rPr>
        <w:t xml:space="preserve"> </w:t>
      </w:r>
    </w:p>
    <w:p w14:paraId="14EBEE63" w14:textId="418DBBA3" w:rsidR="003327D6" w:rsidRDefault="003327D6" w:rsidP="00A70971">
      <w:pPr>
        <w:widowControl w:val="0"/>
        <w:spacing w:before="120" w:line="340" w:lineRule="exact"/>
        <w:ind w:firstLine="720"/>
        <w:rPr>
          <w:rFonts w:ascii="Times New Roman" w:hAnsi="Times New Roman" w:cs="Times New Roman"/>
          <w:spacing w:val="-2"/>
          <w:lang w:val="pt-BR"/>
        </w:rPr>
      </w:pPr>
      <w:r>
        <w:rPr>
          <w:rFonts w:ascii="Times New Roman" w:hAnsi="Times New Roman" w:cs="Times New Roman"/>
          <w:spacing w:val="-2"/>
          <w:lang w:val="pt-BR"/>
        </w:rPr>
        <w:t>Với lý do nêu trên, căn cứ quy định "</w:t>
      </w:r>
      <w:r w:rsidRPr="003327D6">
        <w:rPr>
          <w:rFonts w:ascii="Times New Roman" w:hAnsi="Times New Roman" w:cs="Times New Roman"/>
          <w:spacing w:val="-2"/>
          <w:lang w:val="pt-BR"/>
        </w:rPr>
        <w:t>Cơ quan, người ban hành có trách nhiệm xử lý kịp thời văn bản trái pháp luật đã ban hành</w:t>
      </w:r>
      <w:r>
        <w:rPr>
          <w:rFonts w:ascii="Times New Roman" w:hAnsi="Times New Roman" w:cs="Times New Roman"/>
          <w:spacing w:val="-2"/>
          <w:lang w:val="pt-BR"/>
        </w:rPr>
        <w:t xml:space="preserve">" tại </w:t>
      </w:r>
      <w:r w:rsidR="004640CB">
        <w:rPr>
          <w:rFonts w:ascii="Times New Roman" w:hAnsi="Times New Roman" w:cs="Times New Roman"/>
          <w:spacing w:val="-2"/>
          <w:lang w:val="pt-BR"/>
        </w:rPr>
        <w:t xml:space="preserve">khoản 3 Điều 112 </w:t>
      </w:r>
      <w:r w:rsidR="004640CB" w:rsidRPr="004640CB">
        <w:rPr>
          <w:rFonts w:ascii="Times New Roman" w:hAnsi="Times New Roman" w:cs="Times New Roman"/>
          <w:spacing w:val="-2"/>
          <w:lang w:val="pt-BR"/>
        </w:rPr>
        <w:t>Nghị định số 34/2016/NĐ-CP ngày 14</w:t>
      </w:r>
      <w:r w:rsidR="004640CB">
        <w:rPr>
          <w:rFonts w:ascii="Times New Roman" w:hAnsi="Times New Roman" w:cs="Times New Roman"/>
          <w:spacing w:val="-2"/>
          <w:lang w:val="pt-BR"/>
        </w:rPr>
        <w:t>/</w:t>
      </w:r>
      <w:r w:rsidR="004640CB" w:rsidRPr="004640CB">
        <w:rPr>
          <w:rFonts w:ascii="Times New Roman" w:hAnsi="Times New Roman" w:cs="Times New Roman"/>
          <w:spacing w:val="-2"/>
          <w:lang w:val="pt-BR"/>
        </w:rPr>
        <w:t>5</w:t>
      </w:r>
      <w:r w:rsidR="004640CB">
        <w:rPr>
          <w:rFonts w:ascii="Times New Roman" w:hAnsi="Times New Roman" w:cs="Times New Roman"/>
          <w:spacing w:val="-2"/>
          <w:lang w:val="pt-BR"/>
        </w:rPr>
        <w:t>/</w:t>
      </w:r>
      <w:r w:rsidR="004640CB" w:rsidRPr="004640CB">
        <w:rPr>
          <w:rFonts w:ascii="Times New Roman" w:hAnsi="Times New Roman" w:cs="Times New Roman"/>
          <w:spacing w:val="-2"/>
          <w:lang w:val="pt-BR"/>
        </w:rPr>
        <w:t xml:space="preserve">2016 của Chính phủ quy định chi tiết một số điều và biện pháp thi hành Luật ban hành văn bản quy phạm pháp luật, </w:t>
      </w:r>
      <w:r w:rsidR="00FA7D02">
        <w:rPr>
          <w:rFonts w:ascii="Times New Roman" w:hAnsi="Times New Roman" w:cs="Times New Roman"/>
          <w:spacing w:val="-2"/>
          <w:lang w:val="pt-BR"/>
        </w:rPr>
        <w:t xml:space="preserve">được sửa đổi, bổ sung một số điều bởi </w:t>
      </w:r>
      <w:r w:rsidR="00FA7D02" w:rsidRPr="00FA7D02">
        <w:rPr>
          <w:rFonts w:ascii="Times New Roman" w:hAnsi="Times New Roman" w:cs="Times New Roman"/>
          <w:spacing w:val="-2"/>
          <w:lang w:val="pt-BR"/>
        </w:rPr>
        <w:t>Nghị định số 154/2020/NĐ-CP ngày 31</w:t>
      </w:r>
      <w:r w:rsidR="00FA7D02">
        <w:rPr>
          <w:rFonts w:ascii="Times New Roman" w:hAnsi="Times New Roman" w:cs="Times New Roman"/>
          <w:spacing w:val="-2"/>
          <w:lang w:val="pt-BR"/>
        </w:rPr>
        <w:t>/</w:t>
      </w:r>
      <w:r w:rsidR="00FA7D02" w:rsidRPr="00FA7D02">
        <w:rPr>
          <w:rFonts w:ascii="Times New Roman" w:hAnsi="Times New Roman" w:cs="Times New Roman"/>
          <w:spacing w:val="-2"/>
          <w:lang w:val="pt-BR"/>
        </w:rPr>
        <w:t>12</w:t>
      </w:r>
      <w:r w:rsidR="00FA7D02">
        <w:rPr>
          <w:rFonts w:ascii="Times New Roman" w:hAnsi="Times New Roman" w:cs="Times New Roman"/>
          <w:spacing w:val="-2"/>
          <w:lang w:val="pt-BR"/>
        </w:rPr>
        <w:t>/</w:t>
      </w:r>
      <w:r w:rsidR="00FA7D02" w:rsidRPr="00FA7D02">
        <w:rPr>
          <w:rFonts w:ascii="Times New Roman" w:hAnsi="Times New Roman" w:cs="Times New Roman"/>
          <w:spacing w:val="-2"/>
          <w:lang w:val="pt-BR"/>
        </w:rPr>
        <w:t>2020 của Chính phủ</w:t>
      </w:r>
      <w:r w:rsidR="00FA7D02">
        <w:rPr>
          <w:rFonts w:ascii="Times New Roman" w:hAnsi="Times New Roman" w:cs="Times New Roman"/>
          <w:spacing w:val="-2"/>
          <w:lang w:val="pt-BR"/>
        </w:rPr>
        <w:t xml:space="preserve"> và được sửa đổi, bổ sung một số điều bởi </w:t>
      </w:r>
      <w:r w:rsidR="00FA7D02" w:rsidRPr="00FA7D02">
        <w:rPr>
          <w:rFonts w:ascii="Times New Roman" w:hAnsi="Times New Roman" w:cs="Times New Roman"/>
          <w:spacing w:val="-2"/>
          <w:lang w:val="pt-BR"/>
        </w:rPr>
        <w:t>Nghị định số 59/2024/NĐ-CP ngày 25</w:t>
      </w:r>
      <w:r w:rsidR="00F50C08">
        <w:rPr>
          <w:rFonts w:ascii="Times New Roman" w:hAnsi="Times New Roman" w:cs="Times New Roman"/>
          <w:spacing w:val="-2"/>
          <w:lang w:val="pt-BR"/>
        </w:rPr>
        <w:t>/</w:t>
      </w:r>
      <w:r w:rsidR="00FA7D02" w:rsidRPr="00FA7D02">
        <w:rPr>
          <w:rFonts w:ascii="Times New Roman" w:hAnsi="Times New Roman" w:cs="Times New Roman"/>
          <w:spacing w:val="-2"/>
          <w:lang w:val="pt-BR"/>
        </w:rPr>
        <w:t>5</w:t>
      </w:r>
      <w:r w:rsidR="00F50C08">
        <w:rPr>
          <w:rFonts w:ascii="Times New Roman" w:hAnsi="Times New Roman" w:cs="Times New Roman"/>
          <w:spacing w:val="-2"/>
          <w:lang w:val="pt-BR"/>
        </w:rPr>
        <w:t>/</w:t>
      </w:r>
      <w:r w:rsidR="00FA7D02" w:rsidRPr="00FA7D02">
        <w:rPr>
          <w:rFonts w:ascii="Times New Roman" w:hAnsi="Times New Roman" w:cs="Times New Roman"/>
          <w:spacing w:val="-2"/>
          <w:lang w:val="pt-BR"/>
        </w:rPr>
        <w:t>2024 của Chính phủ</w:t>
      </w:r>
      <w:r w:rsidR="00F50C08">
        <w:rPr>
          <w:rFonts w:ascii="Times New Roman" w:hAnsi="Times New Roman" w:cs="Times New Roman"/>
          <w:spacing w:val="-2"/>
          <w:lang w:val="pt-BR"/>
        </w:rPr>
        <w:t xml:space="preserve">, </w:t>
      </w:r>
      <w:r w:rsidR="00F50C08" w:rsidRPr="00F50C08">
        <w:rPr>
          <w:rFonts w:ascii="Times New Roman" w:hAnsi="Times New Roman" w:cs="Times New Roman"/>
          <w:spacing w:val="-2"/>
          <w:lang w:val="pt-BR"/>
        </w:rPr>
        <w:t>Bộ Khoa học và Công nghệ</w:t>
      </w:r>
      <w:r w:rsidR="00F50C08">
        <w:rPr>
          <w:rFonts w:ascii="Times New Roman" w:hAnsi="Times New Roman" w:cs="Times New Roman"/>
          <w:spacing w:val="-2"/>
          <w:lang w:val="pt-BR"/>
        </w:rPr>
        <w:t xml:space="preserve"> đã xây dựng dự thảo </w:t>
      </w:r>
      <w:r w:rsidR="00AA43C4">
        <w:rPr>
          <w:rFonts w:ascii="Times New Roman" w:hAnsi="Times New Roman" w:cs="Times New Roman"/>
          <w:spacing w:val="-2"/>
          <w:lang w:val="pt-BR"/>
        </w:rPr>
        <w:t xml:space="preserve">Thông tư để xử lý nội dung theo </w:t>
      </w:r>
      <w:r w:rsidR="00AA43C4" w:rsidRPr="00AA43C4">
        <w:rPr>
          <w:rFonts w:ascii="Times New Roman" w:hAnsi="Times New Roman" w:cs="Times New Roman"/>
          <w:spacing w:val="-2"/>
          <w:lang w:val="pt-BR"/>
        </w:rPr>
        <w:t>Kết luận kiểm tra số 30/KL-KTrVB ngày 05/7/2024 của Bộ Tư pháp</w:t>
      </w:r>
      <w:r w:rsidR="00AA43C4">
        <w:rPr>
          <w:rFonts w:ascii="Times New Roman" w:hAnsi="Times New Roman" w:cs="Times New Roman"/>
          <w:spacing w:val="-2"/>
          <w:lang w:val="pt-BR"/>
        </w:rPr>
        <w:t>.</w:t>
      </w:r>
    </w:p>
    <w:p w14:paraId="5EBF66F3" w14:textId="5C497B1D" w:rsidR="007B4B85" w:rsidRPr="00347FD5" w:rsidRDefault="009A728A" w:rsidP="00A70971">
      <w:pPr>
        <w:widowControl w:val="0"/>
        <w:spacing w:before="120" w:line="340" w:lineRule="exact"/>
        <w:ind w:firstLine="720"/>
        <w:rPr>
          <w:rFonts w:ascii="Times New Roman" w:hAnsi="Times New Roman" w:cs="Times New Roman"/>
          <w:b/>
          <w:lang w:val="pt-BR"/>
        </w:rPr>
      </w:pPr>
      <w:r w:rsidRPr="00347FD5">
        <w:rPr>
          <w:rFonts w:ascii="Times New Roman" w:hAnsi="Times New Roman" w:cs="Times New Roman"/>
          <w:b/>
          <w:lang w:val="pt-BR"/>
        </w:rPr>
        <w:t>II. MỤC ĐÍCH, QUAN ĐIỂM XÂY DỰNG</w:t>
      </w:r>
      <w:r w:rsidR="00487A45" w:rsidRPr="00347FD5">
        <w:rPr>
          <w:rFonts w:ascii="Times New Roman" w:hAnsi="Times New Roman" w:cs="Times New Roman"/>
          <w:b/>
          <w:lang w:val="pt-BR"/>
        </w:rPr>
        <w:t xml:space="preserve"> DỰ THẢO </w:t>
      </w:r>
      <w:r w:rsidR="00F70C44" w:rsidRPr="00347FD5">
        <w:rPr>
          <w:rFonts w:ascii="Times New Roman" w:hAnsi="Times New Roman" w:cs="Times New Roman"/>
          <w:b/>
          <w:lang w:val="pt-BR"/>
        </w:rPr>
        <w:t>THÔNG TƯ</w:t>
      </w:r>
    </w:p>
    <w:p w14:paraId="0D94153C" w14:textId="0BC5D168" w:rsidR="003E0931" w:rsidRPr="00347FD5" w:rsidRDefault="009A728A" w:rsidP="00A70971">
      <w:pPr>
        <w:pStyle w:val="ListParagraph"/>
        <w:widowControl w:val="0"/>
        <w:numPr>
          <w:ilvl w:val="0"/>
          <w:numId w:val="35"/>
        </w:numPr>
        <w:spacing w:before="120" w:line="340" w:lineRule="exact"/>
        <w:contextualSpacing w:val="0"/>
        <w:rPr>
          <w:rFonts w:ascii="Times New Roman" w:hAnsi="Times New Roman"/>
          <w:b/>
          <w:lang w:val="pt-BR"/>
        </w:rPr>
      </w:pPr>
      <w:r w:rsidRPr="00347FD5">
        <w:rPr>
          <w:rFonts w:ascii="Times New Roman" w:hAnsi="Times New Roman"/>
          <w:b/>
          <w:lang w:val="pt-BR"/>
        </w:rPr>
        <w:lastRenderedPageBreak/>
        <w:t>Mục đích</w:t>
      </w:r>
      <w:r w:rsidR="00F8334A" w:rsidRPr="00347FD5">
        <w:rPr>
          <w:rFonts w:ascii="Times New Roman" w:hAnsi="Times New Roman"/>
          <w:b/>
          <w:lang w:val="pt-BR"/>
        </w:rPr>
        <w:t xml:space="preserve"> ban hành </w:t>
      </w:r>
      <w:r w:rsidR="00330A27" w:rsidRPr="00347FD5">
        <w:rPr>
          <w:rFonts w:ascii="Times New Roman" w:hAnsi="Times New Roman"/>
          <w:b/>
          <w:lang w:val="pt-BR"/>
        </w:rPr>
        <w:t>Thông tư</w:t>
      </w:r>
    </w:p>
    <w:p w14:paraId="0E0AE5DE" w14:textId="7BE0BE09" w:rsidR="003D7CDA" w:rsidRPr="00347FD5" w:rsidRDefault="00E64CA7" w:rsidP="00842FDC">
      <w:pPr>
        <w:widowControl w:val="0"/>
        <w:spacing w:before="120" w:line="340" w:lineRule="exact"/>
        <w:ind w:firstLine="720"/>
        <w:rPr>
          <w:rFonts w:ascii="Times New Roman" w:hAnsi="Times New Roman" w:cs="Times New Roman"/>
          <w:bCs/>
          <w:lang w:val="pt-BR"/>
        </w:rPr>
      </w:pPr>
      <w:r>
        <w:rPr>
          <w:rFonts w:ascii="Times New Roman" w:hAnsi="Times New Roman" w:cs="Times New Roman"/>
          <w:bCs/>
          <w:lang w:val="pt-BR"/>
        </w:rPr>
        <w:t xml:space="preserve">Xây dựng Thông tư </w:t>
      </w:r>
      <w:r w:rsidR="00842FDC" w:rsidRPr="00842FDC">
        <w:rPr>
          <w:rFonts w:ascii="Times New Roman" w:hAnsi="Times New Roman" w:cs="Times New Roman"/>
          <w:bCs/>
          <w:lang w:val="pt-BR"/>
        </w:rPr>
        <w:t>Sửa đổi, bổ sung một số điều của Thông tư số 28/2012/TT-BKHCN ngày 12 tháng 12 năm 2012 của Bộ trưởng Bộ Khoa học và Công nghệ quy định về công bố hợp chuẩn, công bố hợp quy và phương thức đánh giá sự phù hợp với tiêu chuẩn, quy chuẩn kỹ thuật được sửa đổi, bổ sung bởi Thông tư số 02/2017/TT-BKHCN ngày 31 tháng 3 năm 2017</w:t>
      </w:r>
      <w:r w:rsidR="00842FDC">
        <w:rPr>
          <w:rFonts w:ascii="Times New Roman" w:hAnsi="Times New Roman" w:cs="Times New Roman"/>
          <w:bCs/>
          <w:lang w:val="pt-BR"/>
        </w:rPr>
        <w:t xml:space="preserve"> </w:t>
      </w:r>
      <w:r>
        <w:rPr>
          <w:rFonts w:ascii="Times New Roman" w:hAnsi="Times New Roman" w:cs="Times New Roman"/>
          <w:bCs/>
          <w:lang w:val="pt-BR"/>
        </w:rPr>
        <w:t xml:space="preserve">bảo đảm phù hợp với </w:t>
      </w:r>
      <w:r w:rsidRPr="00E64CA7">
        <w:rPr>
          <w:rFonts w:ascii="Times New Roman" w:hAnsi="Times New Roman" w:cs="Times New Roman"/>
          <w:bCs/>
          <w:lang w:val="pt-BR"/>
        </w:rPr>
        <w:t>Nghị định số 127/2007/NĐ-CP</w:t>
      </w:r>
      <w:r>
        <w:rPr>
          <w:rFonts w:ascii="Times New Roman" w:hAnsi="Times New Roman" w:cs="Times New Roman"/>
          <w:bCs/>
          <w:lang w:val="pt-BR"/>
        </w:rPr>
        <w:t xml:space="preserve"> và </w:t>
      </w:r>
      <w:r w:rsidR="00A6725E" w:rsidRPr="00A6725E">
        <w:rPr>
          <w:rFonts w:ascii="Times New Roman" w:hAnsi="Times New Roman" w:cs="Times New Roman"/>
          <w:bCs/>
          <w:lang w:val="pt-BR"/>
        </w:rPr>
        <w:t>Luật TC&amp;QCKT</w:t>
      </w:r>
      <w:r w:rsidR="00A6725E">
        <w:rPr>
          <w:rFonts w:ascii="Times New Roman" w:hAnsi="Times New Roman" w:cs="Times New Roman"/>
          <w:bCs/>
          <w:lang w:val="pt-BR"/>
        </w:rPr>
        <w:t>.</w:t>
      </w:r>
    </w:p>
    <w:p w14:paraId="49F360C4" w14:textId="023479E9" w:rsidR="009A728A" w:rsidRPr="00347FD5" w:rsidRDefault="009A728A" w:rsidP="00A70971">
      <w:pPr>
        <w:widowControl w:val="0"/>
        <w:spacing w:before="120" w:line="340" w:lineRule="exact"/>
        <w:ind w:firstLine="720"/>
        <w:rPr>
          <w:rFonts w:ascii="Times New Roman" w:hAnsi="Times New Roman" w:cs="Times New Roman"/>
          <w:b/>
        </w:rPr>
      </w:pPr>
      <w:r w:rsidRPr="00347FD5">
        <w:rPr>
          <w:rFonts w:ascii="Times New Roman" w:hAnsi="Times New Roman" w:cs="Times New Roman"/>
          <w:b/>
          <w:lang w:val="pt-BR"/>
        </w:rPr>
        <w:t xml:space="preserve">2. Quan điểm xây dựng dự thảo </w:t>
      </w:r>
      <w:r w:rsidR="00F8334A" w:rsidRPr="00347FD5">
        <w:rPr>
          <w:rFonts w:ascii="Times New Roman" w:hAnsi="Times New Roman" w:cs="Times New Roman"/>
          <w:b/>
          <w:lang w:val="pt-BR"/>
        </w:rPr>
        <w:t>Thông tư</w:t>
      </w:r>
    </w:p>
    <w:p w14:paraId="2E23D74B" w14:textId="77E75487" w:rsidR="00980277" w:rsidRPr="00347FD5" w:rsidRDefault="0048247D" w:rsidP="00A70971">
      <w:pPr>
        <w:widowControl w:val="0"/>
        <w:spacing w:before="120" w:line="340" w:lineRule="exact"/>
        <w:ind w:firstLine="720"/>
        <w:rPr>
          <w:rFonts w:ascii="Times New Roman" w:hAnsi="Times New Roman" w:cs="Times New Roman"/>
          <w:spacing w:val="-2"/>
          <w:lang w:val="da-DK"/>
        </w:rPr>
      </w:pPr>
      <w:r w:rsidRPr="00347FD5">
        <w:rPr>
          <w:rFonts w:ascii="Times New Roman" w:hAnsi="Times New Roman" w:cs="Times New Roman"/>
          <w:iCs/>
          <w:lang w:val="pt-BR"/>
        </w:rPr>
        <w:t xml:space="preserve">- </w:t>
      </w:r>
      <w:r w:rsidR="002156B3" w:rsidRPr="00347FD5">
        <w:rPr>
          <w:rFonts w:ascii="Times New Roman" w:hAnsi="Times New Roman" w:cs="Times New Roman"/>
          <w:iCs/>
          <w:lang w:val="pt-BR"/>
        </w:rPr>
        <w:t>P</w:t>
      </w:r>
      <w:r w:rsidR="005A67D3" w:rsidRPr="00347FD5">
        <w:rPr>
          <w:rFonts w:ascii="Times New Roman" w:hAnsi="Times New Roman" w:cs="Times New Roman"/>
          <w:spacing w:val="-2"/>
          <w:lang w:val="da-DK"/>
        </w:rPr>
        <w:t xml:space="preserve">hù hợp với </w:t>
      </w:r>
      <w:r w:rsidR="00980277" w:rsidRPr="00347FD5">
        <w:rPr>
          <w:rFonts w:ascii="Times New Roman" w:hAnsi="Times New Roman" w:cs="Times New Roman"/>
          <w:spacing w:val="-2"/>
          <w:lang w:val="da-DK"/>
        </w:rPr>
        <w:t>chủ trương</w:t>
      </w:r>
      <w:r w:rsidR="005A67D3" w:rsidRPr="00347FD5">
        <w:rPr>
          <w:rFonts w:ascii="Times New Roman" w:hAnsi="Times New Roman" w:cs="Times New Roman"/>
          <w:spacing w:val="-2"/>
          <w:lang w:val="da-DK"/>
        </w:rPr>
        <w:t xml:space="preserve"> của Đảng, </w:t>
      </w:r>
      <w:r w:rsidR="00980277" w:rsidRPr="00347FD5">
        <w:rPr>
          <w:rFonts w:ascii="Times New Roman" w:hAnsi="Times New Roman" w:cs="Times New Roman"/>
          <w:spacing w:val="-2"/>
          <w:lang w:val="da-DK"/>
        </w:rPr>
        <w:t xml:space="preserve">quy định của </w:t>
      </w:r>
      <w:r w:rsidR="005A67D3" w:rsidRPr="00347FD5">
        <w:rPr>
          <w:rFonts w:ascii="Times New Roman" w:hAnsi="Times New Roman" w:cs="Times New Roman"/>
          <w:spacing w:val="-2"/>
          <w:lang w:val="da-DK"/>
        </w:rPr>
        <w:t xml:space="preserve">Chính phủ, Thủ tướng Chính phủ </w:t>
      </w:r>
      <w:r w:rsidR="002156B3" w:rsidRPr="00347FD5">
        <w:rPr>
          <w:rFonts w:ascii="Times New Roman" w:hAnsi="Times New Roman" w:cs="Times New Roman"/>
          <w:spacing w:val="-2"/>
          <w:lang w:val="da-DK"/>
        </w:rPr>
        <w:t xml:space="preserve">về </w:t>
      </w:r>
      <w:r w:rsidR="00415FCA" w:rsidRPr="00347FD5">
        <w:rPr>
          <w:rFonts w:ascii="Times New Roman" w:hAnsi="Times New Roman" w:cs="Times New Roman"/>
          <w:spacing w:val="-2"/>
          <w:lang w:val="da-DK"/>
        </w:rPr>
        <w:t xml:space="preserve">quản lý nhà nước </w:t>
      </w:r>
      <w:r w:rsidRPr="00347FD5">
        <w:rPr>
          <w:rFonts w:ascii="Times New Roman" w:hAnsi="Times New Roman" w:cs="Times New Roman"/>
          <w:spacing w:val="-2"/>
          <w:lang w:val="da-DK"/>
        </w:rPr>
        <w:t xml:space="preserve">của Bộ Khoa học và Công nghệ </w:t>
      </w:r>
      <w:r w:rsidR="00415FCA" w:rsidRPr="00347FD5">
        <w:rPr>
          <w:rFonts w:ascii="Times New Roman" w:hAnsi="Times New Roman" w:cs="Times New Roman"/>
          <w:spacing w:val="-2"/>
          <w:lang w:val="da-DK"/>
        </w:rPr>
        <w:t>đối với lĩnh vực tiêu chuẩn đo lường chất l</w:t>
      </w:r>
      <w:r w:rsidR="00997C53" w:rsidRPr="00347FD5">
        <w:rPr>
          <w:rFonts w:ascii="Times New Roman" w:hAnsi="Times New Roman" w:cs="Times New Roman"/>
          <w:spacing w:val="-2"/>
          <w:lang w:val="da-DK"/>
        </w:rPr>
        <w:t>ượng</w:t>
      </w:r>
      <w:r w:rsidRPr="00347FD5">
        <w:rPr>
          <w:rFonts w:ascii="Times New Roman" w:hAnsi="Times New Roman" w:cs="Times New Roman"/>
          <w:spacing w:val="-2"/>
          <w:lang w:val="da-DK"/>
        </w:rPr>
        <w:t xml:space="preserve"> được giao tại Luật</w:t>
      </w:r>
      <w:r w:rsidR="00842FDC">
        <w:rPr>
          <w:rFonts w:ascii="Times New Roman" w:hAnsi="Times New Roman" w:cs="Times New Roman"/>
          <w:spacing w:val="-2"/>
          <w:lang w:val="da-DK"/>
        </w:rPr>
        <w:t xml:space="preserve"> </w:t>
      </w:r>
      <w:r w:rsidR="00842FDC" w:rsidRPr="00842FDC">
        <w:rPr>
          <w:rFonts w:ascii="Times New Roman" w:hAnsi="Times New Roman" w:cs="Times New Roman"/>
          <w:spacing w:val="-2"/>
          <w:lang w:val="da-DK"/>
        </w:rPr>
        <w:t>TC&amp;QCKT</w:t>
      </w:r>
      <w:r w:rsidR="00E74073">
        <w:rPr>
          <w:rFonts w:ascii="Times New Roman" w:hAnsi="Times New Roman" w:cs="Times New Roman"/>
          <w:spacing w:val="-2"/>
          <w:lang w:val="da-DK"/>
        </w:rPr>
        <w:t xml:space="preserve">, </w:t>
      </w:r>
      <w:r w:rsidR="00842FDC" w:rsidRPr="00E64CA7">
        <w:rPr>
          <w:rFonts w:ascii="Times New Roman" w:hAnsi="Times New Roman" w:cs="Times New Roman"/>
          <w:bCs/>
          <w:lang w:val="pt-BR"/>
        </w:rPr>
        <w:t>Nghị định số 127/2007/NĐ-CP</w:t>
      </w:r>
      <w:r w:rsidR="00E74073">
        <w:rPr>
          <w:rFonts w:ascii="Times New Roman" w:hAnsi="Times New Roman" w:cs="Times New Roman"/>
          <w:bCs/>
          <w:lang w:val="pt-BR"/>
        </w:rPr>
        <w:t xml:space="preserve"> v</w:t>
      </w:r>
      <w:r w:rsidR="00D12530">
        <w:rPr>
          <w:rFonts w:ascii="Times New Roman" w:hAnsi="Times New Roman" w:cs="Times New Roman"/>
          <w:bCs/>
          <w:lang w:val="pt-BR"/>
        </w:rPr>
        <w:t>à các</w:t>
      </w:r>
      <w:r w:rsidR="00E74073">
        <w:rPr>
          <w:rFonts w:ascii="Times New Roman" w:hAnsi="Times New Roman" w:cs="Times New Roman"/>
          <w:bCs/>
          <w:lang w:val="pt-BR"/>
        </w:rPr>
        <w:t xml:space="preserve"> Luậ</w:t>
      </w:r>
      <w:r w:rsidR="00101944">
        <w:rPr>
          <w:rFonts w:ascii="Times New Roman" w:hAnsi="Times New Roman" w:cs="Times New Roman"/>
          <w:bCs/>
          <w:lang w:val="pt-BR"/>
        </w:rPr>
        <w:t>t</w:t>
      </w:r>
      <w:r w:rsidR="00D12530">
        <w:rPr>
          <w:rFonts w:ascii="Times New Roman" w:hAnsi="Times New Roman" w:cs="Times New Roman"/>
          <w:bCs/>
          <w:lang w:val="pt-BR"/>
        </w:rPr>
        <w:t>, Nghị định</w:t>
      </w:r>
      <w:r w:rsidR="00101944">
        <w:rPr>
          <w:rFonts w:ascii="Times New Roman" w:hAnsi="Times New Roman" w:cs="Times New Roman"/>
          <w:bCs/>
          <w:lang w:val="pt-BR"/>
        </w:rPr>
        <w:t xml:space="preserve"> khác </w:t>
      </w:r>
      <w:r w:rsidR="00E74073">
        <w:rPr>
          <w:rFonts w:ascii="Times New Roman" w:hAnsi="Times New Roman" w:cs="Times New Roman"/>
          <w:bCs/>
          <w:lang w:val="pt-BR"/>
        </w:rPr>
        <w:t>có liên quan</w:t>
      </w:r>
      <w:r w:rsidRPr="00347FD5">
        <w:rPr>
          <w:rFonts w:ascii="Times New Roman" w:hAnsi="Times New Roman" w:cs="Times New Roman"/>
          <w:spacing w:val="-2"/>
          <w:lang w:val="da-DK"/>
        </w:rPr>
        <w:t>.</w:t>
      </w:r>
    </w:p>
    <w:p w14:paraId="1D80B945" w14:textId="599D7F66" w:rsidR="00E6598E" w:rsidRPr="00347FD5" w:rsidRDefault="00F91F71" w:rsidP="00A70971">
      <w:pPr>
        <w:widowControl w:val="0"/>
        <w:spacing w:before="120" w:line="340" w:lineRule="exact"/>
        <w:ind w:firstLine="720"/>
        <w:rPr>
          <w:rFonts w:ascii="Times New Roman" w:hAnsi="Times New Roman" w:cs="Times New Roman"/>
          <w:iCs/>
        </w:rPr>
      </w:pPr>
      <w:r w:rsidRPr="00347FD5">
        <w:rPr>
          <w:rFonts w:ascii="Times New Roman" w:hAnsi="Times New Roman" w:cs="Times New Roman"/>
          <w:iCs/>
          <w:lang w:val="pt-BR"/>
        </w:rPr>
        <w:t>- Kịp thời</w:t>
      </w:r>
      <w:r w:rsidR="00477F8E">
        <w:rPr>
          <w:rFonts w:ascii="Times New Roman" w:hAnsi="Times New Roman" w:cs="Times New Roman"/>
          <w:iCs/>
          <w:lang w:val="pt-BR"/>
        </w:rPr>
        <w:t xml:space="preserve"> xử lý theo </w:t>
      </w:r>
      <w:r w:rsidR="00477F8E" w:rsidRPr="00477F8E">
        <w:rPr>
          <w:rFonts w:ascii="Times New Roman" w:hAnsi="Times New Roman" w:cs="Times New Roman"/>
          <w:iCs/>
          <w:lang w:val="pt-BR"/>
        </w:rPr>
        <w:t>Kết luận kiểm tra số 30/KL-KTrVB ngày 05/7/2024 của Bộ Tư pháp</w:t>
      </w:r>
      <w:r w:rsidR="00D96D35">
        <w:rPr>
          <w:rFonts w:ascii="Times New Roman" w:hAnsi="Times New Roman" w:cs="Times New Roman"/>
          <w:iCs/>
          <w:lang w:val="pt-BR"/>
        </w:rPr>
        <w:t xml:space="preserve"> đối với nội dung quy định </w:t>
      </w:r>
      <w:r w:rsidR="00477F8E" w:rsidRPr="00477F8E">
        <w:rPr>
          <w:rFonts w:ascii="Times New Roman" w:hAnsi="Times New Roman" w:cs="Times New Roman"/>
          <w:iCs/>
          <w:lang w:val="pt-BR"/>
        </w:rPr>
        <w:t xml:space="preserve">tại Điều 14 Thông tư số 28/2012/TTBKHCN được sửa đổi, bổ sung một số điều bởi khoản 4 Điều 1 Thông tư số 02/2017/TT-BKHCN </w:t>
      </w:r>
      <w:r w:rsidR="00477F8E">
        <w:rPr>
          <w:rFonts w:ascii="Times New Roman" w:hAnsi="Times New Roman" w:cs="Times New Roman"/>
          <w:iCs/>
          <w:lang w:val="pt-BR"/>
        </w:rPr>
        <w:t xml:space="preserve"> </w:t>
      </w:r>
      <w:r w:rsidR="00787804" w:rsidRPr="00347FD5">
        <w:rPr>
          <w:rFonts w:ascii="Times New Roman" w:hAnsi="Times New Roman" w:cs="Times New Roman"/>
          <w:lang w:val="pt-BR"/>
        </w:rPr>
        <w:t>.</w:t>
      </w:r>
      <w:r w:rsidR="009E67AF" w:rsidRPr="00347FD5">
        <w:rPr>
          <w:rFonts w:ascii="Times New Roman" w:hAnsi="Times New Roman" w:cs="Times New Roman"/>
          <w:lang w:val="pt-BR"/>
        </w:rPr>
        <w:t xml:space="preserve"> </w:t>
      </w:r>
    </w:p>
    <w:p w14:paraId="759A757C" w14:textId="38E3DB1C" w:rsidR="002A28E6" w:rsidRPr="00347FD5" w:rsidRDefault="009E67AF" w:rsidP="00A70971">
      <w:pPr>
        <w:widowControl w:val="0"/>
        <w:spacing w:before="120" w:line="340" w:lineRule="exact"/>
        <w:ind w:firstLine="720"/>
        <w:rPr>
          <w:rFonts w:ascii="Times New Roman" w:hAnsi="Times New Roman" w:cs="Times New Roman"/>
          <w:iCs/>
          <w:spacing w:val="-2"/>
          <w:shd w:val="clear" w:color="auto" w:fill="FFFFFF"/>
          <w:lang w:val="da-DK"/>
        </w:rPr>
      </w:pPr>
      <w:r w:rsidRPr="00F777EF">
        <w:rPr>
          <w:rFonts w:ascii="Times New Roman" w:hAnsi="Times New Roman" w:cs="Times New Roman"/>
          <w:i/>
          <w:shd w:val="clear" w:color="auto" w:fill="FFFFFF"/>
          <w:lang w:val="da-DK"/>
        </w:rPr>
        <w:t>-</w:t>
      </w:r>
      <w:r w:rsidRPr="00F777EF">
        <w:rPr>
          <w:rFonts w:ascii="Times New Roman" w:hAnsi="Times New Roman" w:cs="Times New Roman"/>
          <w:iCs/>
          <w:shd w:val="clear" w:color="auto" w:fill="FFFFFF"/>
          <w:lang w:val="da-DK"/>
        </w:rPr>
        <w:t xml:space="preserve"> </w:t>
      </w:r>
      <w:r w:rsidR="002A28E6" w:rsidRPr="00F777EF">
        <w:rPr>
          <w:rFonts w:ascii="Times New Roman" w:hAnsi="Times New Roman" w:cs="Times New Roman"/>
          <w:iCs/>
          <w:shd w:val="clear" w:color="auto" w:fill="FFFFFF"/>
          <w:lang w:val="da-DK"/>
        </w:rPr>
        <w:t xml:space="preserve">Đảm </w:t>
      </w:r>
      <w:r w:rsidR="00CE3D83" w:rsidRPr="00F777EF">
        <w:rPr>
          <w:rFonts w:ascii="Times New Roman" w:hAnsi="Times New Roman" w:cs="Times New Roman"/>
          <w:iCs/>
          <w:shd w:val="clear" w:color="auto" w:fill="FFFFFF"/>
          <w:lang w:val="da-DK"/>
        </w:rPr>
        <w:t xml:space="preserve">bảo </w:t>
      </w:r>
      <w:r w:rsidR="002A28E6" w:rsidRPr="00F777EF">
        <w:rPr>
          <w:rFonts w:ascii="Times New Roman" w:hAnsi="Times New Roman" w:cs="Times New Roman"/>
          <w:iCs/>
          <w:shd w:val="clear" w:color="auto" w:fill="FFFFFF"/>
          <w:lang w:val="da-DK"/>
        </w:rPr>
        <w:t>tính</w:t>
      </w:r>
      <w:r w:rsidR="00787804" w:rsidRPr="00F777EF">
        <w:rPr>
          <w:rFonts w:ascii="Times New Roman" w:hAnsi="Times New Roman" w:cs="Times New Roman"/>
          <w:iCs/>
          <w:shd w:val="clear" w:color="auto" w:fill="FFFFFF"/>
          <w:lang w:val="da-DK"/>
        </w:rPr>
        <w:t xml:space="preserve"> liên tục, không gián đoạn</w:t>
      </w:r>
      <w:r w:rsidR="002A28E6" w:rsidRPr="00F777EF">
        <w:rPr>
          <w:rFonts w:ascii="Times New Roman" w:hAnsi="Times New Roman" w:cs="Times New Roman"/>
          <w:iCs/>
          <w:shd w:val="clear" w:color="auto" w:fill="FFFFFF"/>
          <w:lang w:val="da-DK"/>
        </w:rPr>
        <w:t xml:space="preserve"> về quản lý nhà nước đối với lĩnh vực tiêu chuẩn đo lường chất lượng để phục vụ </w:t>
      </w:r>
      <w:r w:rsidR="00E1756B">
        <w:rPr>
          <w:rFonts w:ascii="Times New Roman" w:hAnsi="Times New Roman" w:cs="Times New Roman"/>
          <w:iCs/>
          <w:shd w:val="clear" w:color="auto" w:fill="FFFFFF"/>
          <w:lang w:val="da-DK"/>
        </w:rPr>
        <w:t xml:space="preserve">cơ quan, </w:t>
      </w:r>
      <w:r w:rsidR="002A28E6" w:rsidRPr="00F777EF">
        <w:rPr>
          <w:rFonts w:ascii="Times New Roman" w:hAnsi="Times New Roman" w:cs="Times New Roman"/>
          <w:iCs/>
          <w:shd w:val="clear" w:color="auto" w:fill="FFFFFF"/>
          <w:lang w:val="da-DK"/>
        </w:rPr>
        <w:t>tổ chức, doanh nghiệp và người dân</w:t>
      </w:r>
      <w:r w:rsidR="002A28E6" w:rsidRPr="00347FD5">
        <w:rPr>
          <w:rFonts w:ascii="Times New Roman" w:hAnsi="Times New Roman" w:cs="Times New Roman"/>
          <w:iCs/>
          <w:spacing w:val="-2"/>
          <w:shd w:val="clear" w:color="auto" w:fill="FFFFFF"/>
          <w:lang w:val="da-DK"/>
        </w:rPr>
        <w:t xml:space="preserve">. </w:t>
      </w:r>
    </w:p>
    <w:p w14:paraId="11ED4E3C" w14:textId="013F32BE" w:rsidR="003C212D" w:rsidRPr="00347FD5" w:rsidRDefault="003C212D" w:rsidP="00137FF3">
      <w:pPr>
        <w:widowControl w:val="0"/>
        <w:spacing w:before="120" w:line="320" w:lineRule="exact"/>
        <w:ind w:firstLine="720"/>
        <w:rPr>
          <w:rFonts w:ascii="Times New Roman" w:hAnsi="Times New Roman" w:cs="Times New Roman"/>
          <w:b/>
          <w:bCs/>
          <w:lang w:val="da-DK"/>
        </w:rPr>
      </w:pPr>
      <w:r w:rsidRPr="00347FD5">
        <w:rPr>
          <w:rFonts w:ascii="Times New Roman" w:hAnsi="Times New Roman" w:cs="Times New Roman"/>
          <w:b/>
          <w:bCs/>
          <w:lang w:val="da-DK"/>
        </w:rPr>
        <w:t xml:space="preserve">III. PHẠM VI ĐIỀU CHỈNH, ĐỐI TƯỢNG ÁP DỤNG CỦA DỰ THẢO </w:t>
      </w:r>
      <w:r w:rsidR="00F5519A" w:rsidRPr="00347FD5">
        <w:rPr>
          <w:rFonts w:ascii="Times New Roman" w:hAnsi="Times New Roman" w:cs="Times New Roman"/>
          <w:b/>
          <w:bCs/>
          <w:lang w:val="da-DK"/>
        </w:rPr>
        <w:t>THÔNG TƯ</w:t>
      </w:r>
    </w:p>
    <w:p w14:paraId="57DF20BF" w14:textId="1402D479" w:rsidR="003C212D" w:rsidRPr="00347FD5" w:rsidRDefault="003C212D" w:rsidP="00137FF3">
      <w:pPr>
        <w:pStyle w:val="ListParagraph"/>
        <w:widowControl w:val="0"/>
        <w:numPr>
          <w:ilvl w:val="0"/>
          <w:numId w:val="36"/>
        </w:numPr>
        <w:spacing w:before="120" w:line="320" w:lineRule="exact"/>
        <w:contextualSpacing w:val="0"/>
        <w:rPr>
          <w:rFonts w:ascii="Times New Roman" w:hAnsi="Times New Roman"/>
          <w:b/>
          <w:bCs/>
          <w:lang w:val="da-DK"/>
        </w:rPr>
      </w:pPr>
      <w:r w:rsidRPr="00347FD5">
        <w:rPr>
          <w:rFonts w:ascii="Times New Roman" w:hAnsi="Times New Roman"/>
          <w:b/>
          <w:bCs/>
          <w:lang w:val="da-DK"/>
        </w:rPr>
        <w:t>Phạm vi điều chỉnh</w:t>
      </w:r>
    </w:p>
    <w:p w14:paraId="73879CC2" w14:textId="60FD681F" w:rsidR="002E4267" w:rsidRPr="00A6725E" w:rsidRDefault="00A6725E" w:rsidP="00A6725E">
      <w:pPr>
        <w:widowControl w:val="0"/>
        <w:spacing w:before="120" w:line="320" w:lineRule="exact"/>
        <w:ind w:firstLine="720"/>
        <w:rPr>
          <w:rFonts w:ascii="Times New Roman" w:hAnsi="Times New Roman"/>
          <w:b/>
          <w:bCs/>
          <w:lang w:val="da-DK"/>
        </w:rPr>
      </w:pPr>
      <w:r>
        <w:rPr>
          <w:rFonts w:ascii="Times New Roman" w:hAnsi="Times New Roman" w:cs="Times New Roman"/>
          <w:bCs/>
          <w:lang w:val="pt-BR"/>
        </w:rPr>
        <w:t xml:space="preserve">Phạm vi của </w:t>
      </w:r>
      <w:r w:rsidR="00D264E7">
        <w:rPr>
          <w:rFonts w:ascii="Times New Roman" w:hAnsi="Times New Roman" w:cs="Times New Roman"/>
          <w:bCs/>
          <w:lang w:val="pt-BR"/>
        </w:rPr>
        <w:t xml:space="preserve">dự thảo </w:t>
      </w:r>
      <w:r>
        <w:rPr>
          <w:rFonts w:ascii="Times New Roman" w:hAnsi="Times New Roman" w:cs="Times New Roman"/>
          <w:bCs/>
          <w:lang w:val="pt-BR"/>
        </w:rPr>
        <w:t xml:space="preserve">Thông tư </w:t>
      </w:r>
      <w:r w:rsidR="00D264E7">
        <w:rPr>
          <w:rFonts w:ascii="Times New Roman" w:hAnsi="Times New Roman" w:cs="Times New Roman"/>
          <w:bCs/>
          <w:lang w:val="pt-BR"/>
        </w:rPr>
        <w:t xml:space="preserve">này là phạm vi </w:t>
      </w:r>
      <w:r w:rsidRPr="00E64CA7">
        <w:rPr>
          <w:rFonts w:ascii="Times New Roman" w:hAnsi="Times New Roman" w:cs="Times New Roman"/>
          <w:bCs/>
          <w:lang w:val="pt-BR"/>
        </w:rPr>
        <w:t>Thông tư số 28/2012/TT-BKHCN ngày 12 tháng 12 năm 2012 của Bộ trưởng Bộ Khoa học và Công nghệ quy định về công bố hợp chuẩn, công bố hợp quy và phương thức đánh giá sự phù hợp với tiêu chuẩn, quy chuẩn kỹ thuật</w:t>
      </w:r>
      <w:r w:rsidR="00D264E7">
        <w:rPr>
          <w:rFonts w:ascii="Times New Roman" w:hAnsi="Times New Roman" w:cs="Times New Roman"/>
          <w:bCs/>
          <w:lang w:val="pt-BR"/>
        </w:rPr>
        <w:t>.</w:t>
      </w:r>
      <w:r w:rsidRPr="00E64CA7">
        <w:rPr>
          <w:rFonts w:ascii="Times New Roman" w:hAnsi="Times New Roman" w:cs="Times New Roman"/>
          <w:bCs/>
          <w:lang w:val="pt-BR"/>
        </w:rPr>
        <w:t xml:space="preserve"> </w:t>
      </w:r>
    </w:p>
    <w:p w14:paraId="4E8CE59E" w14:textId="05DC67D2" w:rsidR="003C212D" w:rsidRPr="00347FD5" w:rsidRDefault="003C212D" w:rsidP="00137FF3">
      <w:pPr>
        <w:pStyle w:val="ListParagraph"/>
        <w:widowControl w:val="0"/>
        <w:numPr>
          <w:ilvl w:val="0"/>
          <w:numId w:val="36"/>
        </w:numPr>
        <w:spacing w:before="120" w:line="320" w:lineRule="exact"/>
        <w:contextualSpacing w:val="0"/>
        <w:rPr>
          <w:rFonts w:ascii="Times New Roman" w:hAnsi="Times New Roman"/>
          <w:b/>
          <w:bCs/>
          <w:lang w:val="da-DK"/>
        </w:rPr>
      </w:pPr>
      <w:r w:rsidRPr="00347FD5">
        <w:rPr>
          <w:rFonts w:ascii="Times New Roman" w:hAnsi="Times New Roman"/>
          <w:b/>
          <w:bCs/>
          <w:lang w:val="da-DK"/>
        </w:rPr>
        <w:t>Đối tượng áp dụng</w:t>
      </w:r>
    </w:p>
    <w:p w14:paraId="2C205595" w14:textId="6C78444E" w:rsidR="002E4267" w:rsidRDefault="00D264E7" w:rsidP="00A70971">
      <w:pPr>
        <w:widowControl w:val="0"/>
        <w:spacing w:before="120" w:line="340" w:lineRule="exact"/>
        <w:ind w:firstLine="720"/>
        <w:rPr>
          <w:rFonts w:ascii="Times New Roman" w:hAnsi="Times New Roman" w:cs="Times New Roman"/>
          <w:lang w:val="da-DK"/>
        </w:rPr>
      </w:pPr>
      <w:r>
        <w:rPr>
          <w:rFonts w:ascii="Times New Roman" w:hAnsi="Times New Roman" w:cs="Times New Roman"/>
          <w:lang w:val="da-DK"/>
        </w:rPr>
        <w:t xml:space="preserve">Đối tượng </w:t>
      </w:r>
      <w:r w:rsidR="00FE4AD1">
        <w:rPr>
          <w:rFonts w:ascii="Times New Roman" w:hAnsi="Times New Roman" w:cs="Times New Roman"/>
          <w:lang w:val="da-DK"/>
        </w:rPr>
        <w:t>áp dụng</w:t>
      </w:r>
      <w:r>
        <w:rPr>
          <w:rFonts w:ascii="Times New Roman" w:hAnsi="Times New Roman" w:cs="Times New Roman"/>
          <w:lang w:val="da-DK"/>
        </w:rPr>
        <w:t xml:space="preserve"> của dự thảo Thông tư này là </w:t>
      </w:r>
      <w:r w:rsidR="00FE4AD1">
        <w:rPr>
          <w:rFonts w:ascii="Times New Roman" w:hAnsi="Times New Roman" w:cs="Times New Roman"/>
          <w:lang w:val="da-DK"/>
        </w:rPr>
        <w:t xml:space="preserve">đối tượng áp dụng của </w:t>
      </w:r>
      <w:r w:rsidR="00FE4AD1" w:rsidRPr="00E64CA7">
        <w:rPr>
          <w:rFonts w:ascii="Times New Roman" w:hAnsi="Times New Roman" w:cs="Times New Roman"/>
          <w:bCs/>
          <w:lang w:val="pt-BR"/>
        </w:rPr>
        <w:t>Thông tư số 28/2012/TT-BKHCN ngày 12 tháng 12 năm 2012 của Bộ trưởng Bộ Khoa học và Công nghệ quy định về công bố hợp chuẩn, công bố hợp quy và phương thức đánh giá sự phù hợp với tiêu chuẩn, quy chuẩn kỹ thuật</w:t>
      </w:r>
      <w:r w:rsidR="00FE4AD1">
        <w:rPr>
          <w:rFonts w:ascii="Times New Roman" w:hAnsi="Times New Roman" w:cs="Times New Roman"/>
          <w:bCs/>
          <w:lang w:val="pt-BR"/>
        </w:rPr>
        <w:t>.</w:t>
      </w:r>
      <w:r w:rsidR="00FE4AD1" w:rsidRPr="00E64CA7">
        <w:rPr>
          <w:rFonts w:ascii="Times New Roman" w:hAnsi="Times New Roman" w:cs="Times New Roman"/>
          <w:bCs/>
          <w:lang w:val="pt-BR"/>
        </w:rPr>
        <w:t xml:space="preserve"> </w:t>
      </w:r>
    </w:p>
    <w:p w14:paraId="4CAE5F2D" w14:textId="4235FC64" w:rsidR="00A9083A" w:rsidRPr="00347FD5" w:rsidRDefault="00A9083A" w:rsidP="00A70971">
      <w:pPr>
        <w:widowControl w:val="0"/>
        <w:spacing w:before="120" w:line="340" w:lineRule="exact"/>
        <w:ind w:firstLine="720"/>
        <w:rPr>
          <w:rFonts w:ascii="Times New Roman" w:hAnsi="Times New Roman" w:cs="Times New Roman"/>
          <w:b/>
          <w:lang w:val="nl-NL"/>
        </w:rPr>
      </w:pPr>
      <w:r w:rsidRPr="00347FD5">
        <w:rPr>
          <w:rFonts w:ascii="Times New Roman" w:hAnsi="Times New Roman" w:cs="Times New Roman"/>
          <w:b/>
          <w:lang w:val="nl-NL"/>
        </w:rPr>
        <w:t>I</w:t>
      </w:r>
      <w:r w:rsidR="004557EA" w:rsidRPr="00347FD5">
        <w:rPr>
          <w:rFonts w:ascii="Times New Roman" w:hAnsi="Times New Roman" w:cs="Times New Roman"/>
          <w:b/>
          <w:lang w:val="nl-NL"/>
        </w:rPr>
        <w:t>V</w:t>
      </w:r>
      <w:r w:rsidRPr="00347FD5">
        <w:rPr>
          <w:rFonts w:ascii="Times New Roman" w:hAnsi="Times New Roman" w:cs="Times New Roman"/>
          <w:b/>
          <w:lang w:val="nl-NL"/>
        </w:rPr>
        <w:t xml:space="preserve">. </w:t>
      </w:r>
      <w:r w:rsidRPr="00347FD5">
        <w:rPr>
          <w:rFonts w:ascii="Times New Roman" w:hAnsi="Times New Roman" w:cs="Times New Roman"/>
          <w:b/>
          <w:lang w:val="pt-BR"/>
        </w:rPr>
        <w:t xml:space="preserve">QUÁ TRÌNH XÂY DỰNG DỰ THẢO </w:t>
      </w:r>
      <w:r w:rsidR="00F5519A" w:rsidRPr="00347FD5">
        <w:rPr>
          <w:rFonts w:ascii="Times New Roman" w:hAnsi="Times New Roman" w:cs="Times New Roman"/>
          <w:b/>
          <w:lang w:val="pt-BR"/>
        </w:rPr>
        <w:t>THÔNG TƯ</w:t>
      </w:r>
    </w:p>
    <w:p w14:paraId="6C76C092" w14:textId="0E67EAD8" w:rsidR="0019210F" w:rsidRPr="00347FD5" w:rsidRDefault="004A15B2" w:rsidP="00A70971">
      <w:pPr>
        <w:widowControl w:val="0"/>
        <w:spacing w:before="120" w:line="340" w:lineRule="exact"/>
        <w:ind w:firstLine="720"/>
        <w:rPr>
          <w:rFonts w:ascii="Times New Roman" w:hAnsi="Times New Roman" w:cs="Times New Roman"/>
          <w:b/>
          <w:bCs/>
          <w:lang w:val="pt-BR"/>
        </w:rPr>
      </w:pPr>
      <w:r w:rsidRPr="00347FD5">
        <w:rPr>
          <w:rFonts w:ascii="Times New Roman" w:eastAsia="Calibri" w:hAnsi="Times New Roman" w:cs="Times New Roman"/>
          <w:b/>
          <w:bCs/>
          <w:lang w:val="nl-NL" w:eastAsia="en-US"/>
        </w:rPr>
        <w:t>1.</w:t>
      </w:r>
      <w:r w:rsidR="0019210F" w:rsidRPr="00347FD5">
        <w:rPr>
          <w:rFonts w:ascii="Times New Roman" w:hAnsi="Times New Roman" w:cs="Times New Roman"/>
          <w:b/>
          <w:bCs/>
          <w:lang w:val="pt-BR"/>
        </w:rPr>
        <w:t xml:space="preserve"> Quá trình xây dựng dự thảo và lấy ý kiến của các cơ quan, đơn vị</w:t>
      </w:r>
    </w:p>
    <w:p w14:paraId="22C68FDC" w14:textId="6FE0822D" w:rsidR="0019210F" w:rsidRPr="00347FD5" w:rsidRDefault="004A15B2" w:rsidP="00A70971">
      <w:pPr>
        <w:widowControl w:val="0"/>
        <w:spacing w:before="120" w:line="340" w:lineRule="exact"/>
        <w:ind w:firstLine="720"/>
        <w:rPr>
          <w:rFonts w:ascii="Times New Roman" w:hAnsi="Times New Roman" w:cs="Times New Roman"/>
          <w:lang w:val="pt-BR"/>
        </w:rPr>
      </w:pPr>
      <w:r w:rsidRPr="00347FD5">
        <w:rPr>
          <w:rFonts w:ascii="Times New Roman" w:hAnsi="Times New Roman" w:cs="Times New Roman"/>
          <w:lang w:val="pt-BR"/>
        </w:rPr>
        <w:t>1</w:t>
      </w:r>
      <w:r w:rsidR="00183C6C" w:rsidRPr="00347FD5">
        <w:rPr>
          <w:rFonts w:ascii="Times New Roman" w:hAnsi="Times New Roman" w:cs="Times New Roman"/>
          <w:lang w:val="vi-VN"/>
        </w:rPr>
        <w:t>.1.</w:t>
      </w:r>
      <w:r w:rsidR="0019210F" w:rsidRPr="00347FD5">
        <w:rPr>
          <w:rFonts w:ascii="Times New Roman" w:hAnsi="Times New Roman" w:cs="Times New Roman"/>
          <w:lang w:val="pt-BR"/>
        </w:rPr>
        <w:t xml:space="preserve"> Quá trình </w:t>
      </w:r>
      <w:r w:rsidRPr="00347FD5">
        <w:rPr>
          <w:rFonts w:ascii="Times New Roman" w:hAnsi="Times New Roman" w:cs="Times New Roman"/>
          <w:lang w:val="pt-BR"/>
        </w:rPr>
        <w:t xml:space="preserve">xây dựng dự thảo và </w:t>
      </w:r>
      <w:r w:rsidR="0019210F" w:rsidRPr="00347FD5">
        <w:rPr>
          <w:rFonts w:ascii="Times New Roman" w:hAnsi="Times New Roman" w:cs="Times New Roman"/>
          <w:lang w:val="pt-BR"/>
        </w:rPr>
        <w:t>lấy ý kiế</w:t>
      </w:r>
      <w:r w:rsidR="00BE494A" w:rsidRPr="00347FD5">
        <w:rPr>
          <w:rFonts w:ascii="Times New Roman" w:hAnsi="Times New Roman" w:cs="Times New Roman"/>
          <w:lang w:val="pt-BR"/>
        </w:rPr>
        <w:t>n</w:t>
      </w:r>
      <w:r w:rsidR="005E19DC" w:rsidRPr="00347FD5">
        <w:rPr>
          <w:rFonts w:ascii="Times New Roman" w:hAnsi="Times New Roman" w:cs="Times New Roman"/>
          <w:lang w:val="pt-BR"/>
        </w:rPr>
        <w:t xml:space="preserve"> Bộ, ngành, địa phương</w:t>
      </w:r>
    </w:p>
    <w:p w14:paraId="53935918" w14:textId="5E9F6378" w:rsidR="00F66A68" w:rsidRPr="00347FD5" w:rsidRDefault="001A6A34" w:rsidP="00A70971">
      <w:pPr>
        <w:widowControl w:val="0"/>
        <w:spacing w:before="120" w:line="340" w:lineRule="exact"/>
        <w:ind w:firstLine="720"/>
        <w:rPr>
          <w:rFonts w:ascii="Times New Roman" w:hAnsi="Times New Roman" w:cs="Times New Roman"/>
          <w:lang w:val="pt-BR"/>
        </w:rPr>
      </w:pPr>
      <w:r>
        <w:rPr>
          <w:rFonts w:ascii="Times New Roman" w:hAnsi="Times New Roman" w:cs="Times New Roman"/>
          <w:lang w:val="pt-BR"/>
        </w:rPr>
        <w:t>.....................</w:t>
      </w:r>
    </w:p>
    <w:p w14:paraId="713E8CA8" w14:textId="01169591" w:rsidR="00183C6C" w:rsidRPr="00347FD5" w:rsidRDefault="004A15B2" w:rsidP="00A70971">
      <w:pPr>
        <w:widowControl w:val="0"/>
        <w:spacing w:before="120" w:line="340" w:lineRule="exact"/>
        <w:ind w:firstLine="720"/>
        <w:rPr>
          <w:rFonts w:ascii="Times New Roman" w:hAnsi="Times New Roman" w:cs="Times New Roman"/>
        </w:rPr>
      </w:pPr>
      <w:r w:rsidRPr="00347FD5">
        <w:rPr>
          <w:rFonts w:ascii="Times New Roman" w:hAnsi="Times New Roman" w:cs="Times New Roman"/>
          <w:lang w:val="pt-BR"/>
        </w:rPr>
        <w:t>1</w:t>
      </w:r>
      <w:r w:rsidR="00183C6C" w:rsidRPr="00347FD5">
        <w:rPr>
          <w:rFonts w:ascii="Times New Roman" w:hAnsi="Times New Roman" w:cs="Times New Roman"/>
          <w:lang w:val="vi-VN"/>
        </w:rPr>
        <w:t xml:space="preserve">.2. </w:t>
      </w:r>
      <w:r w:rsidRPr="00347FD5">
        <w:rPr>
          <w:rFonts w:ascii="Times New Roman" w:hAnsi="Times New Roman" w:cs="Times New Roman"/>
        </w:rPr>
        <w:t xml:space="preserve">Tiếp </w:t>
      </w:r>
      <w:proofErr w:type="gramStart"/>
      <w:r w:rsidRPr="00347FD5">
        <w:rPr>
          <w:rFonts w:ascii="Times New Roman" w:hAnsi="Times New Roman" w:cs="Times New Roman"/>
        </w:rPr>
        <w:t>thu</w:t>
      </w:r>
      <w:proofErr w:type="gramEnd"/>
      <w:r w:rsidRPr="00347FD5">
        <w:rPr>
          <w:rFonts w:ascii="Times New Roman" w:hAnsi="Times New Roman" w:cs="Times New Roman"/>
        </w:rPr>
        <w:t>, giải trình ý kiến góp ý của các Bộ, ngành, địa phương</w:t>
      </w:r>
    </w:p>
    <w:p w14:paraId="5357C829" w14:textId="6D2E2421" w:rsidR="004158E0" w:rsidRPr="00347FD5" w:rsidRDefault="00616973" w:rsidP="00A70971">
      <w:pPr>
        <w:widowControl w:val="0"/>
        <w:spacing w:before="120" w:line="340" w:lineRule="exact"/>
        <w:ind w:firstLine="720"/>
        <w:rPr>
          <w:rFonts w:ascii="Times New Roman" w:hAnsi="Times New Roman" w:cs="Times New Roman"/>
        </w:rPr>
      </w:pPr>
      <w:r w:rsidRPr="00347FD5">
        <w:rPr>
          <w:rFonts w:ascii="Times New Roman" w:hAnsi="Times New Roman" w:cs="Times New Roman"/>
        </w:rPr>
        <w:t>Ủy ban</w:t>
      </w:r>
      <w:r w:rsidR="00C26F98" w:rsidRPr="00347FD5">
        <w:rPr>
          <w:rFonts w:ascii="Times New Roman" w:hAnsi="Times New Roman" w:cs="Times New Roman"/>
        </w:rPr>
        <w:t xml:space="preserve"> đã tổ chức</w:t>
      </w:r>
      <w:r w:rsidR="00F94BA5" w:rsidRPr="00347FD5">
        <w:rPr>
          <w:rFonts w:ascii="Times New Roman" w:hAnsi="Times New Roman" w:cs="Times New Roman"/>
        </w:rPr>
        <w:t xml:space="preserve"> nghiên cứu, tiếp </w:t>
      </w:r>
      <w:proofErr w:type="gramStart"/>
      <w:r w:rsidR="00F94BA5" w:rsidRPr="00347FD5">
        <w:rPr>
          <w:rFonts w:ascii="Times New Roman" w:hAnsi="Times New Roman" w:cs="Times New Roman"/>
        </w:rPr>
        <w:t>thu</w:t>
      </w:r>
      <w:proofErr w:type="gramEnd"/>
      <w:r w:rsidR="00F94BA5" w:rsidRPr="00347FD5">
        <w:rPr>
          <w:rFonts w:ascii="Times New Roman" w:hAnsi="Times New Roman" w:cs="Times New Roman"/>
        </w:rPr>
        <w:t xml:space="preserve">, </w:t>
      </w:r>
      <w:r w:rsidR="00496052" w:rsidRPr="00347FD5">
        <w:rPr>
          <w:rFonts w:ascii="Times New Roman" w:hAnsi="Times New Roman" w:cs="Times New Roman"/>
        </w:rPr>
        <w:t xml:space="preserve">chỉnh lý dự thảo </w:t>
      </w:r>
      <w:r w:rsidR="004B5BB7" w:rsidRPr="00347FD5">
        <w:rPr>
          <w:rFonts w:ascii="Times New Roman" w:hAnsi="Times New Roman" w:cs="Times New Roman"/>
        </w:rPr>
        <w:t>Thông tư</w:t>
      </w:r>
      <w:r w:rsidR="00496052" w:rsidRPr="00347FD5">
        <w:rPr>
          <w:rFonts w:ascii="Times New Roman" w:hAnsi="Times New Roman" w:cs="Times New Roman"/>
        </w:rPr>
        <w:t xml:space="preserve"> và</w:t>
      </w:r>
      <w:r w:rsidR="00D575D8" w:rsidRPr="00347FD5">
        <w:rPr>
          <w:rFonts w:ascii="Times New Roman" w:hAnsi="Times New Roman" w:cs="Times New Roman"/>
        </w:rPr>
        <w:t xml:space="preserve"> xây </w:t>
      </w:r>
      <w:r w:rsidR="00D575D8" w:rsidRPr="00347FD5">
        <w:rPr>
          <w:rFonts w:ascii="Times New Roman" w:hAnsi="Times New Roman" w:cs="Times New Roman"/>
        </w:rPr>
        <w:lastRenderedPageBreak/>
        <w:t>dựng Bảng tổng hợp tiếp thu,</w:t>
      </w:r>
      <w:r w:rsidR="00496052" w:rsidRPr="00347FD5">
        <w:rPr>
          <w:rFonts w:ascii="Times New Roman" w:hAnsi="Times New Roman" w:cs="Times New Roman"/>
        </w:rPr>
        <w:t xml:space="preserve"> </w:t>
      </w:r>
      <w:r w:rsidR="00F94BA5" w:rsidRPr="00347FD5">
        <w:rPr>
          <w:rFonts w:ascii="Times New Roman" w:hAnsi="Times New Roman" w:cs="Times New Roman"/>
        </w:rPr>
        <w:t>giải trình ý kiến của các Bộ, ngành, địa phương</w:t>
      </w:r>
      <w:r w:rsidR="00496052" w:rsidRPr="00347FD5">
        <w:rPr>
          <w:rFonts w:ascii="Times New Roman" w:hAnsi="Times New Roman" w:cs="Times New Roman"/>
        </w:rPr>
        <w:t>.</w:t>
      </w:r>
    </w:p>
    <w:p w14:paraId="0B8AA5F0" w14:textId="70FD5C68" w:rsidR="00B46CBF" w:rsidRPr="00347FD5" w:rsidRDefault="004A15B2" w:rsidP="00A70971">
      <w:pPr>
        <w:widowControl w:val="0"/>
        <w:spacing w:before="120" w:line="340" w:lineRule="exact"/>
        <w:ind w:firstLine="720"/>
        <w:rPr>
          <w:rFonts w:ascii="Times New Roman" w:hAnsi="Times New Roman" w:cs="Times New Roman"/>
          <w:b/>
        </w:rPr>
      </w:pPr>
      <w:r w:rsidRPr="00347FD5">
        <w:rPr>
          <w:rFonts w:ascii="Times New Roman" w:hAnsi="Times New Roman" w:cs="Times New Roman"/>
          <w:b/>
        </w:rPr>
        <w:t xml:space="preserve">2. </w:t>
      </w:r>
      <w:r w:rsidR="005E19DC" w:rsidRPr="00347FD5">
        <w:rPr>
          <w:rFonts w:ascii="Times New Roman" w:hAnsi="Times New Roman" w:cs="Times New Roman"/>
          <w:b/>
        </w:rPr>
        <w:t>Lấy ý kiến t</w:t>
      </w:r>
      <w:r w:rsidR="00B46CBF" w:rsidRPr="00347FD5">
        <w:rPr>
          <w:rFonts w:ascii="Times New Roman" w:hAnsi="Times New Roman" w:cs="Times New Roman"/>
          <w:b/>
        </w:rPr>
        <w:t>hẩm định</w:t>
      </w:r>
      <w:r w:rsidR="005E19DC" w:rsidRPr="00347FD5">
        <w:rPr>
          <w:rFonts w:ascii="Times New Roman" w:hAnsi="Times New Roman" w:cs="Times New Roman"/>
          <w:b/>
        </w:rPr>
        <w:t xml:space="preserve"> và </w:t>
      </w:r>
      <w:r w:rsidR="00DC6CF2" w:rsidRPr="00347FD5">
        <w:rPr>
          <w:rFonts w:ascii="Times New Roman" w:hAnsi="Times New Roman" w:cs="Times New Roman"/>
          <w:b/>
        </w:rPr>
        <w:t xml:space="preserve">tiếp </w:t>
      </w:r>
      <w:proofErr w:type="gramStart"/>
      <w:r w:rsidR="00DC6CF2" w:rsidRPr="00347FD5">
        <w:rPr>
          <w:rFonts w:ascii="Times New Roman" w:hAnsi="Times New Roman" w:cs="Times New Roman"/>
          <w:b/>
        </w:rPr>
        <w:t>thu</w:t>
      </w:r>
      <w:proofErr w:type="gramEnd"/>
      <w:r w:rsidR="00DC6CF2" w:rsidRPr="00347FD5">
        <w:rPr>
          <w:rFonts w:ascii="Times New Roman" w:hAnsi="Times New Roman" w:cs="Times New Roman"/>
          <w:b/>
        </w:rPr>
        <w:t>, giải trình ý kiến thẩm định</w:t>
      </w:r>
    </w:p>
    <w:p w14:paraId="3942645A" w14:textId="146FE4B8" w:rsidR="0038683B" w:rsidRDefault="00B46CBF" w:rsidP="00A70971">
      <w:pPr>
        <w:widowControl w:val="0"/>
        <w:spacing w:before="120" w:line="340" w:lineRule="exact"/>
        <w:ind w:firstLine="720"/>
        <w:rPr>
          <w:rFonts w:ascii="Times New Roman" w:hAnsi="Times New Roman" w:cs="Times New Roman"/>
        </w:rPr>
      </w:pPr>
      <w:r w:rsidRPr="00347FD5">
        <w:rPr>
          <w:rFonts w:ascii="Times New Roman" w:hAnsi="Times New Roman" w:cs="Times New Roman"/>
        </w:rPr>
        <w:t>2.</w:t>
      </w:r>
      <w:r w:rsidR="0038683B" w:rsidRPr="00347FD5">
        <w:rPr>
          <w:rFonts w:ascii="Times New Roman" w:hAnsi="Times New Roman" w:cs="Times New Roman"/>
        </w:rPr>
        <w:t>1. Lấy ý kiến thẩm định</w:t>
      </w:r>
    </w:p>
    <w:p w14:paraId="23A61873" w14:textId="4CA765F2" w:rsidR="00FE4AD1" w:rsidRPr="00347FD5" w:rsidRDefault="001A6A34" w:rsidP="00A70971">
      <w:pPr>
        <w:widowControl w:val="0"/>
        <w:spacing w:before="120" w:line="340" w:lineRule="exact"/>
        <w:ind w:firstLine="720"/>
        <w:rPr>
          <w:rFonts w:ascii="Times New Roman" w:hAnsi="Times New Roman" w:cs="Times New Roman"/>
        </w:rPr>
      </w:pPr>
      <w:r>
        <w:rPr>
          <w:rFonts w:ascii="Times New Roman" w:hAnsi="Times New Roman" w:cs="Times New Roman"/>
        </w:rPr>
        <w:t>…………..</w:t>
      </w:r>
    </w:p>
    <w:p w14:paraId="6CCB1D1A" w14:textId="65543189" w:rsidR="004A15B2" w:rsidRPr="00347FD5" w:rsidRDefault="0038683B" w:rsidP="00A70971">
      <w:pPr>
        <w:widowControl w:val="0"/>
        <w:spacing w:before="120" w:line="340" w:lineRule="exact"/>
        <w:ind w:firstLine="720"/>
        <w:rPr>
          <w:rFonts w:ascii="Times New Roman" w:hAnsi="Times New Roman" w:cs="Times New Roman"/>
        </w:rPr>
      </w:pPr>
      <w:r w:rsidRPr="00347FD5">
        <w:rPr>
          <w:rFonts w:ascii="Times New Roman" w:hAnsi="Times New Roman" w:cs="Times New Roman"/>
        </w:rPr>
        <w:t>2.</w:t>
      </w:r>
      <w:r w:rsidR="00B46CBF" w:rsidRPr="00347FD5">
        <w:rPr>
          <w:rFonts w:ascii="Times New Roman" w:hAnsi="Times New Roman" w:cs="Times New Roman"/>
        </w:rPr>
        <w:t xml:space="preserve">2. </w:t>
      </w:r>
      <w:r w:rsidR="004A15B2" w:rsidRPr="00347FD5">
        <w:rPr>
          <w:rFonts w:ascii="Times New Roman" w:hAnsi="Times New Roman" w:cs="Times New Roman"/>
        </w:rPr>
        <w:t xml:space="preserve">Tiếp </w:t>
      </w:r>
      <w:proofErr w:type="gramStart"/>
      <w:r w:rsidR="004A15B2" w:rsidRPr="00347FD5">
        <w:rPr>
          <w:rFonts w:ascii="Times New Roman" w:hAnsi="Times New Roman" w:cs="Times New Roman"/>
        </w:rPr>
        <w:t>thu</w:t>
      </w:r>
      <w:proofErr w:type="gramEnd"/>
      <w:r w:rsidR="004A15B2" w:rsidRPr="00347FD5">
        <w:rPr>
          <w:rFonts w:ascii="Times New Roman" w:hAnsi="Times New Roman" w:cs="Times New Roman"/>
        </w:rPr>
        <w:t>, giải trình ý kiến thẩm định</w:t>
      </w:r>
    </w:p>
    <w:p w14:paraId="67D4BF1B" w14:textId="4C045893" w:rsidR="00F670FB" w:rsidRPr="00347FD5" w:rsidRDefault="00347427" w:rsidP="00A70971">
      <w:pPr>
        <w:widowControl w:val="0"/>
        <w:spacing w:before="120" w:line="340" w:lineRule="exact"/>
        <w:ind w:firstLine="720"/>
        <w:rPr>
          <w:rFonts w:ascii="Times New Roman" w:hAnsi="Times New Roman" w:cs="Times New Roman"/>
        </w:rPr>
      </w:pPr>
      <w:r w:rsidRPr="00347FD5">
        <w:rPr>
          <w:rFonts w:ascii="Times New Roman" w:hAnsi="Times New Roman" w:cs="Times New Roman"/>
        </w:rPr>
        <w:t xml:space="preserve">Sau khi có ý kiến thẩm định </w:t>
      </w:r>
      <w:r w:rsidR="00F670FB" w:rsidRPr="00347FD5">
        <w:rPr>
          <w:rFonts w:ascii="Times New Roman" w:hAnsi="Times New Roman" w:cs="Times New Roman"/>
        </w:rPr>
        <w:t xml:space="preserve">Vụ Pháp chế, Bộ Khoa học và Công nghệ tại Báo cáo thẩm định số </w:t>
      </w:r>
      <w:r w:rsidR="001A6A34">
        <w:rPr>
          <w:rFonts w:ascii="Times New Roman" w:hAnsi="Times New Roman" w:cs="Times New Roman"/>
        </w:rPr>
        <w:t>……..</w:t>
      </w:r>
      <w:r w:rsidR="00F670FB" w:rsidRPr="00347FD5">
        <w:rPr>
          <w:rFonts w:ascii="Times New Roman" w:hAnsi="Times New Roman" w:cs="Times New Roman"/>
        </w:rPr>
        <w:t xml:space="preserve">/BCTĐ-PC ngày ngày </w:t>
      </w:r>
      <w:r w:rsidR="001A6A34">
        <w:rPr>
          <w:rFonts w:ascii="Times New Roman" w:hAnsi="Times New Roman" w:cs="Times New Roman"/>
        </w:rPr>
        <w:t>…</w:t>
      </w:r>
      <w:r w:rsidR="00F670FB" w:rsidRPr="00347FD5">
        <w:rPr>
          <w:rFonts w:ascii="Times New Roman" w:hAnsi="Times New Roman" w:cs="Times New Roman"/>
        </w:rPr>
        <w:t>/</w:t>
      </w:r>
      <w:r w:rsidR="001A6A34">
        <w:rPr>
          <w:rFonts w:ascii="Times New Roman" w:hAnsi="Times New Roman" w:cs="Times New Roman"/>
        </w:rPr>
        <w:t>..</w:t>
      </w:r>
      <w:r w:rsidR="00F670FB" w:rsidRPr="00347FD5">
        <w:rPr>
          <w:rFonts w:ascii="Times New Roman" w:hAnsi="Times New Roman" w:cs="Times New Roman"/>
        </w:rPr>
        <w:t>/202</w:t>
      </w:r>
      <w:r w:rsidR="001A6A34">
        <w:rPr>
          <w:rFonts w:ascii="Times New Roman" w:hAnsi="Times New Roman" w:cs="Times New Roman"/>
        </w:rPr>
        <w:t>5</w:t>
      </w:r>
      <w:r w:rsidR="00F670FB" w:rsidRPr="00347FD5">
        <w:rPr>
          <w:rFonts w:ascii="Times New Roman" w:hAnsi="Times New Roman" w:cs="Times New Roman"/>
        </w:rPr>
        <w:t>, Ủy ban đã tổ chức nghiên cứu, rà soát, chỉnh lý dự thảo Thông tư, xây dựng Báo cáo tiếp thu, giải trình ý kiến thẩm định, đồng thời xây dựng dự thảo văn bản hợp nhất các văn bản được sửa đỏi, bổ sung (xin</w:t>
      </w:r>
      <w:r w:rsidR="005E1AC9" w:rsidRPr="00347FD5">
        <w:rPr>
          <w:rFonts w:ascii="Times New Roman" w:hAnsi="Times New Roman" w:cs="Times New Roman"/>
        </w:rPr>
        <w:t xml:space="preserve"> gửi Báo cáo tiếp thu, giải trình ý kiến thẩm định kèm theo Tờ trình này</w:t>
      </w:r>
      <w:r w:rsidR="00F670FB" w:rsidRPr="00347FD5">
        <w:rPr>
          <w:rFonts w:ascii="Times New Roman" w:hAnsi="Times New Roman" w:cs="Times New Roman"/>
        </w:rPr>
        <w:t>)</w:t>
      </w:r>
      <w:r w:rsidR="005E1AC9" w:rsidRPr="00347FD5">
        <w:rPr>
          <w:rFonts w:ascii="Times New Roman" w:hAnsi="Times New Roman" w:cs="Times New Roman"/>
        </w:rPr>
        <w:t>.</w:t>
      </w:r>
    </w:p>
    <w:p w14:paraId="69FD3700" w14:textId="4E0A6B89" w:rsidR="00347427" w:rsidRPr="00347FD5" w:rsidRDefault="005E1AC9" w:rsidP="00A70971">
      <w:pPr>
        <w:widowControl w:val="0"/>
        <w:spacing w:before="120" w:line="340" w:lineRule="exact"/>
        <w:ind w:firstLine="720"/>
        <w:rPr>
          <w:rFonts w:ascii="Times New Roman" w:hAnsi="Times New Roman" w:cs="Times New Roman"/>
        </w:rPr>
      </w:pPr>
      <w:r w:rsidRPr="00347FD5">
        <w:rPr>
          <w:rFonts w:ascii="Times New Roman" w:hAnsi="Times New Roman" w:cs="Times New Roman"/>
        </w:rPr>
        <w:t xml:space="preserve">Đến nay dự thảo Thông tư đã được </w:t>
      </w:r>
      <w:r w:rsidR="00347427" w:rsidRPr="00347FD5">
        <w:rPr>
          <w:rFonts w:ascii="Times New Roman" w:hAnsi="Times New Roman" w:cs="Times New Roman"/>
        </w:rPr>
        <w:t xml:space="preserve">chỉnh lý </w:t>
      </w:r>
      <w:proofErr w:type="gramStart"/>
      <w:r w:rsidRPr="00347FD5">
        <w:rPr>
          <w:rFonts w:ascii="Times New Roman" w:hAnsi="Times New Roman" w:cs="Times New Roman"/>
        </w:rPr>
        <w:t>theo</w:t>
      </w:r>
      <w:proofErr w:type="gramEnd"/>
      <w:r w:rsidR="00347427" w:rsidRPr="00347FD5">
        <w:rPr>
          <w:rFonts w:ascii="Times New Roman" w:hAnsi="Times New Roman" w:cs="Times New Roman"/>
        </w:rPr>
        <w:t xml:space="preserve"> ý kiến thẩm định</w:t>
      </w:r>
      <w:r w:rsidR="00FB4E61" w:rsidRPr="00347FD5">
        <w:rPr>
          <w:rFonts w:ascii="Times New Roman" w:hAnsi="Times New Roman" w:cs="Times New Roman"/>
        </w:rPr>
        <w:t xml:space="preserve"> và hoàn thiện hồ sơ theo quy định của Luật Ban hành văn bản quy phạm pháp luật</w:t>
      </w:r>
      <w:r w:rsidR="00347427" w:rsidRPr="00347FD5">
        <w:rPr>
          <w:rFonts w:ascii="Times New Roman" w:hAnsi="Times New Roman" w:cs="Times New Roman"/>
        </w:rPr>
        <w:t>.</w:t>
      </w:r>
    </w:p>
    <w:p w14:paraId="7B54E4C4" w14:textId="23FEABA8" w:rsidR="00A93C58" w:rsidRPr="00347FD5" w:rsidRDefault="00A93C58" w:rsidP="00A70971">
      <w:pPr>
        <w:widowControl w:val="0"/>
        <w:spacing w:before="120" w:line="340" w:lineRule="exact"/>
        <w:ind w:firstLine="720"/>
        <w:rPr>
          <w:rFonts w:ascii="Times New Roman" w:hAnsi="Times New Roman" w:cs="Times New Roman"/>
          <w:b/>
        </w:rPr>
      </w:pPr>
      <w:r w:rsidRPr="00347FD5">
        <w:rPr>
          <w:rFonts w:ascii="Times New Roman" w:hAnsi="Times New Roman" w:cs="Times New Roman"/>
          <w:b/>
        </w:rPr>
        <w:t>3. Xin ý kiến chỉ đạo của các Thứ trưởng Bộ Khoa học và Công nghệ</w:t>
      </w:r>
    </w:p>
    <w:p w14:paraId="2F91BF64" w14:textId="77777777" w:rsidR="00D470AA" w:rsidRPr="00347FD5" w:rsidRDefault="00916923" w:rsidP="00A70971">
      <w:pPr>
        <w:widowControl w:val="0"/>
        <w:spacing w:before="120" w:line="340" w:lineRule="exact"/>
        <w:ind w:firstLine="720"/>
        <w:rPr>
          <w:rFonts w:ascii="Times New Roman" w:hAnsi="Times New Roman" w:cs="Times New Roman"/>
          <w:spacing w:val="-4"/>
        </w:rPr>
      </w:pPr>
      <w:r w:rsidRPr="00347FD5">
        <w:rPr>
          <w:rFonts w:ascii="Times New Roman" w:hAnsi="Times New Roman" w:cs="Times New Roman"/>
          <w:spacing w:val="-4"/>
        </w:rPr>
        <w:t xml:space="preserve">Thực hiện </w:t>
      </w:r>
      <w:r w:rsidR="00DE2369" w:rsidRPr="00347FD5">
        <w:rPr>
          <w:rFonts w:ascii="Times New Roman" w:hAnsi="Times New Roman" w:cs="Times New Roman"/>
          <w:spacing w:val="-4"/>
        </w:rPr>
        <w:t>Quyết định số 2785/QĐ-BKHCN ngày 30/12/2022 của Bộ trưởng Bộ Khoa học và Công nghệ ban hành Quy chế soạn thảo và ban hành văn bản quy phạm pháp luật của Bộ Khoa học và Công nghệ, Ủy ban Tiêu chuẩn Đo lường Chất lượng Quốc gia đã trình</w:t>
      </w:r>
      <w:r w:rsidR="00D470AA" w:rsidRPr="00347FD5">
        <w:rPr>
          <w:rFonts w:ascii="Times New Roman" w:hAnsi="Times New Roman" w:cs="Times New Roman"/>
          <w:spacing w:val="-4"/>
        </w:rPr>
        <w:t xml:space="preserve"> các Thứ trưởng để xin ý kiến chỉ đạo, cụ thể như sau:</w:t>
      </w:r>
    </w:p>
    <w:p w14:paraId="1EE8AEE9" w14:textId="73CA51D4" w:rsidR="00F53F8B" w:rsidRPr="00347FD5" w:rsidRDefault="00F53F8B" w:rsidP="00A70971">
      <w:pPr>
        <w:widowControl w:val="0"/>
        <w:spacing w:before="120" w:line="340" w:lineRule="exact"/>
        <w:ind w:firstLine="720"/>
        <w:rPr>
          <w:rFonts w:ascii="Times New Roman" w:hAnsi="Times New Roman" w:cs="Times New Roman"/>
        </w:rPr>
      </w:pPr>
      <w:r w:rsidRPr="00347FD5">
        <w:rPr>
          <w:rFonts w:ascii="Times New Roman" w:hAnsi="Times New Roman" w:cs="Times New Roman"/>
        </w:rPr>
        <w:t xml:space="preserve">- Trình Thứ trưởng </w:t>
      </w:r>
      <w:r w:rsidR="001A6A34">
        <w:rPr>
          <w:rFonts w:ascii="Times New Roman" w:hAnsi="Times New Roman" w:cs="Times New Roman"/>
        </w:rPr>
        <w:t>…</w:t>
      </w:r>
      <w:proofErr w:type="gramStart"/>
      <w:r w:rsidR="00C37C67">
        <w:rPr>
          <w:rFonts w:ascii="Times New Roman" w:hAnsi="Times New Roman" w:cs="Times New Roman"/>
        </w:rPr>
        <w:t>”</w:t>
      </w:r>
      <w:r w:rsidR="00752DC7" w:rsidRPr="00347FD5">
        <w:rPr>
          <w:rFonts w:ascii="Times New Roman" w:hAnsi="Times New Roman" w:cs="Times New Roman"/>
        </w:rPr>
        <w:t>.</w:t>
      </w:r>
      <w:proofErr w:type="gramEnd"/>
    </w:p>
    <w:p w14:paraId="73EB1D93" w14:textId="1C6796E5" w:rsidR="00DE2369" w:rsidRPr="00347FD5" w:rsidRDefault="00D470AA" w:rsidP="00A70971">
      <w:pPr>
        <w:widowControl w:val="0"/>
        <w:spacing w:before="120" w:line="340" w:lineRule="exact"/>
        <w:ind w:firstLine="720"/>
        <w:rPr>
          <w:rFonts w:ascii="Times New Roman" w:hAnsi="Times New Roman" w:cs="Times New Roman"/>
        </w:rPr>
      </w:pPr>
      <w:r w:rsidRPr="00347FD5">
        <w:rPr>
          <w:rFonts w:ascii="Times New Roman" w:hAnsi="Times New Roman" w:cs="Times New Roman"/>
        </w:rPr>
        <w:t>- Trình</w:t>
      </w:r>
      <w:r w:rsidR="002B4D7D" w:rsidRPr="00347FD5">
        <w:rPr>
          <w:rFonts w:ascii="Times New Roman" w:hAnsi="Times New Roman" w:cs="Times New Roman"/>
        </w:rPr>
        <w:t xml:space="preserve"> Thứ trưởng </w:t>
      </w:r>
      <w:r w:rsidR="001A6A34">
        <w:rPr>
          <w:rFonts w:ascii="Times New Roman" w:hAnsi="Times New Roman" w:cs="Times New Roman"/>
        </w:rPr>
        <w:t>…</w:t>
      </w:r>
      <w:r w:rsidR="00752DC7" w:rsidRPr="00347FD5">
        <w:rPr>
          <w:rFonts w:ascii="Times New Roman" w:hAnsi="Times New Roman" w:cs="Times New Roman"/>
        </w:rPr>
        <w:t>.</w:t>
      </w:r>
    </w:p>
    <w:p w14:paraId="558E9966" w14:textId="435CFCFA" w:rsidR="007439BD" w:rsidRDefault="00F53F8B" w:rsidP="00A70971">
      <w:pPr>
        <w:widowControl w:val="0"/>
        <w:spacing w:before="120" w:line="340" w:lineRule="exact"/>
        <w:ind w:firstLine="720"/>
        <w:rPr>
          <w:rFonts w:ascii="Times New Roman" w:hAnsi="Times New Roman" w:cs="Times New Roman"/>
        </w:rPr>
      </w:pPr>
      <w:r w:rsidRPr="00347FD5">
        <w:rPr>
          <w:rFonts w:ascii="Times New Roman" w:hAnsi="Times New Roman" w:cs="Times New Roman"/>
        </w:rPr>
        <w:t xml:space="preserve">- </w:t>
      </w:r>
      <w:r w:rsidR="001A6A34">
        <w:rPr>
          <w:rFonts w:ascii="Times New Roman" w:hAnsi="Times New Roman" w:cs="Times New Roman"/>
        </w:rPr>
        <w:t>…</w:t>
      </w:r>
      <w:r w:rsidR="00D54A8F" w:rsidRPr="00347FD5">
        <w:rPr>
          <w:rFonts w:ascii="Times New Roman" w:hAnsi="Times New Roman" w:cs="Times New Roman"/>
        </w:rPr>
        <w:t>.</w:t>
      </w:r>
    </w:p>
    <w:p w14:paraId="0080B3D7" w14:textId="663F0612" w:rsidR="00DE2369" w:rsidRDefault="007E3353" w:rsidP="00A70971">
      <w:pPr>
        <w:widowControl w:val="0"/>
        <w:spacing w:before="120" w:line="340" w:lineRule="exact"/>
        <w:ind w:firstLine="720"/>
        <w:rPr>
          <w:rFonts w:ascii="Times New Roman" w:hAnsi="Times New Roman" w:cs="Times New Roman"/>
        </w:rPr>
      </w:pPr>
      <w:r w:rsidRPr="00347FD5">
        <w:rPr>
          <w:rFonts w:ascii="Times New Roman" w:hAnsi="Times New Roman" w:cs="Times New Roman"/>
        </w:rPr>
        <w:t xml:space="preserve">Thực hiện ý kiến chỉ đạo của các Thứ trưởng, Ủy ban Tiêu chuẩn Đo lường Chất lượng Quốc gia rà soát, chỉnh lý và hoàn thiện dự thảo Thông tư và các tài liệu kèm theo theo quy định của Luật Ban hành văn bản quy phạm pháp luật để trình Bộ </w:t>
      </w:r>
      <w:r w:rsidR="00AD7F28">
        <w:rPr>
          <w:rFonts w:ascii="Times New Roman" w:hAnsi="Times New Roman" w:cs="Times New Roman"/>
        </w:rPr>
        <w:t>t</w:t>
      </w:r>
      <w:r w:rsidRPr="00347FD5">
        <w:rPr>
          <w:rFonts w:ascii="Times New Roman" w:hAnsi="Times New Roman" w:cs="Times New Roman"/>
        </w:rPr>
        <w:t>rưởng xem xét, quyết định.</w:t>
      </w:r>
    </w:p>
    <w:p w14:paraId="6A67CC02" w14:textId="39036B8C" w:rsidR="00183C6C" w:rsidRPr="00347FD5" w:rsidRDefault="00E31F05" w:rsidP="00A70971">
      <w:pPr>
        <w:widowControl w:val="0"/>
        <w:tabs>
          <w:tab w:val="right" w:leader="dot" w:pos="7920"/>
        </w:tabs>
        <w:spacing w:before="120" w:line="340" w:lineRule="exact"/>
        <w:ind w:firstLine="720"/>
        <w:rPr>
          <w:rFonts w:ascii="Times New Roman" w:hAnsi="Times New Roman" w:cs="Times New Roman"/>
          <w:b/>
          <w:spacing w:val="-4"/>
        </w:rPr>
      </w:pPr>
      <w:r w:rsidRPr="00347FD5">
        <w:rPr>
          <w:rFonts w:ascii="Times New Roman" w:hAnsi="Times New Roman" w:cs="Times New Roman"/>
          <w:b/>
          <w:spacing w:val="-4"/>
        </w:rPr>
        <w:t>V. BỐ CỤC VÀ NỘI DUNG CƠ BẢN CỦA</w:t>
      </w:r>
      <w:r w:rsidR="00487A45" w:rsidRPr="00347FD5">
        <w:rPr>
          <w:rFonts w:ascii="Times New Roman" w:hAnsi="Times New Roman" w:cs="Times New Roman"/>
          <w:b/>
          <w:spacing w:val="-4"/>
        </w:rPr>
        <w:t xml:space="preserve"> DỰ THẢO </w:t>
      </w:r>
      <w:r w:rsidR="002A2F40" w:rsidRPr="00347FD5">
        <w:rPr>
          <w:rFonts w:ascii="Times New Roman" w:hAnsi="Times New Roman" w:cs="Times New Roman"/>
          <w:b/>
          <w:spacing w:val="-4"/>
        </w:rPr>
        <w:t>THÔNG TƯ</w:t>
      </w:r>
    </w:p>
    <w:p w14:paraId="2B0A4F9B" w14:textId="77777777" w:rsidR="00E31F05" w:rsidRPr="00347FD5" w:rsidRDefault="00E31F05" w:rsidP="00A70971">
      <w:pPr>
        <w:widowControl w:val="0"/>
        <w:tabs>
          <w:tab w:val="right" w:leader="dot" w:pos="7920"/>
        </w:tabs>
        <w:spacing w:before="120" w:line="340" w:lineRule="exact"/>
        <w:ind w:firstLine="720"/>
        <w:rPr>
          <w:rFonts w:ascii="Times New Roman" w:hAnsi="Times New Roman" w:cs="Times New Roman"/>
          <w:b/>
        </w:rPr>
      </w:pPr>
      <w:r w:rsidRPr="00347FD5">
        <w:rPr>
          <w:rFonts w:ascii="Times New Roman" w:hAnsi="Times New Roman" w:cs="Times New Roman"/>
          <w:b/>
        </w:rPr>
        <w:t>1. Bố cục</w:t>
      </w:r>
    </w:p>
    <w:p w14:paraId="3D28C097" w14:textId="001C53CA" w:rsidR="00FB3D47" w:rsidRPr="00347FD5" w:rsidRDefault="008B0127" w:rsidP="00A70971">
      <w:pPr>
        <w:widowControl w:val="0"/>
        <w:tabs>
          <w:tab w:val="right" w:leader="dot" w:pos="7920"/>
        </w:tabs>
        <w:spacing w:before="120" w:line="340" w:lineRule="exact"/>
        <w:ind w:firstLine="720"/>
        <w:rPr>
          <w:rFonts w:ascii="Times New Roman" w:hAnsi="Times New Roman" w:cs="Times New Roman"/>
          <w:bCs/>
        </w:rPr>
      </w:pPr>
      <w:r w:rsidRPr="00347FD5">
        <w:rPr>
          <w:rFonts w:ascii="Times New Roman" w:hAnsi="Times New Roman" w:cs="Times New Roman"/>
          <w:bCs/>
        </w:rPr>
        <w:t xml:space="preserve">Dự thảo Thông tư gồm </w:t>
      </w:r>
      <w:r w:rsidR="008E06EB">
        <w:rPr>
          <w:rFonts w:ascii="Times New Roman" w:hAnsi="Times New Roman" w:cs="Times New Roman"/>
          <w:bCs/>
        </w:rPr>
        <w:t>04</w:t>
      </w:r>
      <w:r w:rsidR="008E06EB" w:rsidRPr="00347FD5">
        <w:rPr>
          <w:rFonts w:ascii="Times New Roman" w:hAnsi="Times New Roman" w:cs="Times New Roman"/>
          <w:bCs/>
        </w:rPr>
        <w:t xml:space="preserve"> </w:t>
      </w:r>
      <w:r w:rsidRPr="00347FD5">
        <w:rPr>
          <w:rFonts w:ascii="Times New Roman" w:hAnsi="Times New Roman" w:cs="Times New Roman"/>
          <w:bCs/>
        </w:rPr>
        <w:t>điều, cụ thể:</w:t>
      </w:r>
    </w:p>
    <w:p w14:paraId="532862D1" w14:textId="491AE134" w:rsidR="002E4267" w:rsidRDefault="007413F2" w:rsidP="00A70971">
      <w:pPr>
        <w:widowControl w:val="0"/>
        <w:tabs>
          <w:tab w:val="right" w:leader="dot" w:pos="7920"/>
        </w:tabs>
        <w:spacing w:before="120" w:line="340" w:lineRule="exact"/>
        <w:ind w:firstLine="720"/>
        <w:rPr>
          <w:rFonts w:ascii="Times New Roman" w:hAnsi="Times New Roman" w:cs="Times New Roman"/>
          <w:color w:val="000000" w:themeColor="text1"/>
        </w:rPr>
      </w:pPr>
      <w:r w:rsidRPr="00347FD5">
        <w:rPr>
          <w:rFonts w:ascii="Times New Roman" w:hAnsi="Times New Roman" w:cs="Times New Roman"/>
          <w:color w:val="000000" w:themeColor="text1"/>
        </w:rPr>
        <w:t xml:space="preserve">Từ Điều </w:t>
      </w:r>
      <w:r w:rsidR="00A26133" w:rsidRPr="00347FD5">
        <w:rPr>
          <w:rFonts w:ascii="Times New Roman" w:hAnsi="Times New Roman" w:cs="Times New Roman"/>
          <w:color w:val="000000" w:themeColor="text1"/>
        </w:rPr>
        <w:t xml:space="preserve">1 </w:t>
      </w:r>
      <w:r w:rsidRPr="00347FD5">
        <w:rPr>
          <w:rFonts w:ascii="Times New Roman" w:hAnsi="Times New Roman" w:cs="Times New Roman"/>
          <w:color w:val="000000" w:themeColor="text1"/>
        </w:rPr>
        <w:t xml:space="preserve">đến Điều </w:t>
      </w:r>
      <w:r w:rsidR="008E06EB">
        <w:rPr>
          <w:rFonts w:ascii="Times New Roman" w:hAnsi="Times New Roman" w:cs="Times New Roman"/>
          <w:color w:val="000000" w:themeColor="text1"/>
        </w:rPr>
        <w:t>4</w:t>
      </w:r>
      <w:r w:rsidR="008E06EB" w:rsidRPr="00347FD5">
        <w:rPr>
          <w:rFonts w:ascii="Times New Roman" w:hAnsi="Times New Roman" w:cs="Times New Roman"/>
          <w:color w:val="000000" w:themeColor="text1"/>
        </w:rPr>
        <w:t xml:space="preserve"> </w:t>
      </w:r>
      <w:r w:rsidR="004B7A5D" w:rsidRPr="00347FD5">
        <w:rPr>
          <w:rFonts w:ascii="Times New Roman" w:hAnsi="Times New Roman" w:cs="Times New Roman"/>
          <w:color w:val="000000" w:themeColor="text1"/>
        </w:rPr>
        <w:t>văn bả</w:t>
      </w:r>
      <w:r w:rsidR="00E81FF1">
        <w:rPr>
          <w:rFonts w:ascii="Times New Roman" w:hAnsi="Times New Roman" w:cs="Times New Roman"/>
          <w:color w:val="000000" w:themeColor="text1"/>
        </w:rPr>
        <w:t>n.</w:t>
      </w:r>
      <w:r w:rsidR="004B7A5D" w:rsidRPr="00347FD5">
        <w:rPr>
          <w:rFonts w:ascii="Times New Roman" w:hAnsi="Times New Roman" w:cs="Times New Roman"/>
          <w:color w:val="000000" w:themeColor="text1"/>
        </w:rPr>
        <w:t xml:space="preserve"> </w:t>
      </w:r>
    </w:p>
    <w:p w14:paraId="17B493E6" w14:textId="6BBF737B" w:rsidR="00E81FF1" w:rsidRDefault="00FD465C" w:rsidP="00A70971">
      <w:pPr>
        <w:widowControl w:val="0"/>
        <w:tabs>
          <w:tab w:val="right" w:leader="dot" w:pos="7920"/>
        </w:tabs>
        <w:spacing w:before="120" w:line="340" w:lineRule="exact"/>
        <w:ind w:firstLine="720"/>
        <w:rPr>
          <w:rFonts w:ascii="Times New Roman" w:hAnsi="Times New Roman" w:cs="Times New Roman"/>
          <w:color w:val="000000" w:themeColor="text1"/>
        </w:rPr>
      </w:pPr>
      <w:r w:rsidRPr="00347FD5">
        <w:rPr>
          <w:rFonts w:ascii="Times New Roman" w:hAnsi="Times New Roman" w:cs="Times New Roman"/>
          <w:color w:val="000000" w:themeColor="text1"/>
          <w:lang w:val="vi-VN"/>
        </w:rPr>
        <w:t xml:space="preserve">Điều </w:t>
      </w:r>
      <w:r w:rsidR="00242780">
        <w:rPr>
          <w:rFonts w:ascii="Times New Roman" w:hAnsi="Times New Roman" w:cs="Times New Roman"/>
          <w:color w:val="000000" w:themeColor="text1"/>
        </w:rPr>
        <w:t>1</w:t>
      </w:r>
      <w:r w:rsidR="008E06EB">
        <w:rPr>
          <w:rFonts w:ascii="Times New Roman" w:hAnsi="Times New Roman" w:cs="Times New Roman"/>
          <w:color w:val="000000" w:themeColor="text1"/>
        </w:rPr>
        <w:t xml:space="preserve">. </w:t>
      </w:r>
      <w:r w:rsidR="008E06EB" w:rsidRPr="008E06EB">
        <w:rPr>
          <w:rFonts w:ascii="Times New Roman" w:hAnsi="Times New Roman" w:cs="Times New Roman"/>
          <w:color w:val="000000" w:themeColor="text1"/>
        </w:rPr>
        <w:t>Sửa đổi khoản 6 Điều 3 Thông tư số 28/2012/TT-BKHCN ngày 12 tháng 12 năm 2012 của Bộ trưởng Bộ Khoa học và Công nghệ quy định về công bố hợp chuẩn, công bố hợp quy và phương thức đánh giá sự phù hợp với tiêu chuẩn, quy chuẩn kỹ thuật được sửa đổi, bổ sung bởi khoản 1 Điều 1 Thông tư số 02/2017/TT-BKHCN ngày 31 tháng 3 năm 2017</w:t>
      </w:r>
      <w:r w:rsidR="00187F1D">
        <w:rPr>
          <w:rFonts w:ascii="Times New Roman" w:hAnsi="Times New Roman" w:cs="Times New Roman"/>
          <w:color w:val="000000" w:themeColor="text1"/>
        </w:rPr>
        <w:t>.</w:t>
      </w:r>
    </w:p>
    <w:p w14:paraId="16C62C1F" w14:textId="11501A43" w:rsidR="00163F76" w:rsidRPr="00F777EF" w:rsidRDefault="00163F76" w:rsidP="00A70971">
      <w:pPr>
        <w:widowControl w:val="0"/>
        <w:tabs>
          <w:tab w:val="right" w:leader="dot" w:pos="7920"/>
        </w:tabs>
        <w:spacing w:before="120" w:line="340" w:lineRule="exact"/>
        <w:ind w:firstLine="720"/>
        <w:rPr>
          <w:rFonts w:ascii="Times New Roman" w:hAnsi="Times New Roman" w:cs="Times New Roman"/>
          <w:color w:val="000000" w:themeColor="text1"/>
        </w:rPr>
      </w:pPr>
      <w:r>
        <w:rPr>
          <w:rFonts w:ascii="Times New Roman" w:hAnsi="Times New Roman" w:cs="Times New Roman"/>
          <w:color w:val="000000" w:themeColor="text1"/>
        </w:rPr>
        <w:t xml:space="preserve">Việc sửa đổi </w:t>
      </w:r>
      <w:r w:rsidRPr="008E06EB">
        <w:rPr>
          <w:rFonts w:ascii="Times New Roman" w:hAnsi="Times New Roman" w:cs="Times New Roman"/>
          <w:color w:val="000000" w:themeColor="text1"/>
        </w:rPr>
        <w:t xml:space="preserve">khoản 6 Điều 3 </w:t>
      </w:r>
      <w:r>
        <w:rPr>
          <w:rFonts w:ascii="Times New Roman" w:hAnsi="Times New Roman" w:cs="Times New Roman"/>
          <w:color w:val="000000" w:themeColor="text1"/>
        </w:rPr>
        <w:t xml:space="preserve">nhằm bảo đảm thống nhất cụm từ </w:t>
      </w:r>
      <w:r w:rsidRPr="00163F76">
        <w:rPr>
          <w:rFonts w:ascii="Times New Roman" w:hAnsi="Times New Roman" w:cs="Times New Roman"/>
          <w:color w:val="000000" w:themeColor="text1"/>
        </w:rPr>
        <w:t>“cơ quan chuyên ngành”</w:t>
      </w:r>
      <w:r w:rsidR="00F67F0E">
        <w:rPr>
          <w:rFonts w:ascii="Times New Roman" w:hAnsi="Times New Roman" w:cs="Times New Roman"/>
          <w:color w:val="000000" w:themeColor="text1"/>
        </w:rPr>
        <w:t xml:space="preserve"> trong toàn Thông tư sau khi được sửa đổi, bổ sung theo </w:t>
      </w:r>
      <w:r w:rsidR="00DB3477">
        <w:rPr>
          <w:rFonts w:ascii="Times New Roman" w:hAnsi="Times New Roman" w:cs="Times New Roman"/>
          <w:color w:val="000000" w:themeColor="text1"/>
        </w:rPr>
        <w:t xml:space="preserve">yêu cầu </w:t>
      </w:r>
      <w:r w:rsidR="00DB3477">
        <w:rPr>
          <w:rFonts w:ascii="Times New Roman" w:hAnsi="Times New Roman" w:cs="Times New Roman"/>
          <w:color w:val="000000" w:themeColor="text1"/>
        </w:rPr>
        <w:lastRenderedPageBreak/>
        <w:t xml:space="preserve">xử lý của </w:t>
      </w:r>
      <w:r w:rsidR="00DB3477" w:rsidRPr="00DB3477">
        <w:rPr>
          <w:rFonts w:ascii="Times New Roman" w:hAnsi="Times New Roman" w:cs="Times New Roman"/>
          <w:color w:val="000000" w:themeColor="text1"/>
        </w:rPr>
        <w:t>Kết luận kiểm tra số 30/KL-KTrVB ngày 05/7/2024 của Bộ Tư pháp</w:t>
      </w:r>
      <w:r w:rsidR="00DB3477">
        <w:rPr>
          <w:rFonts w:ascii="Times New Roman" w:hAnsi="Times New Roman" w:cs="Times New Roman"/>
          <w:color w:val="000000" w:themeColor="text1"/>
        </w:rPr>
        <w:t>.</w:t>
      </w:r>
      <w:r w:rsidR="00DB3477" w:rsidRPr="00DB3477">
        <w:rPr>
          <w:rFonts w:ascii="Times New Roman" w:hAnsi="Times New Roman" w:cs="Times New Roman"/>
          <w:color w:val="000000" w:themeColor="text1"/>
        </w:rPr>
        <w:t xml:space="preserve"> </w:t>
      </w:r>
    </w:p>
    <w:p w14:paraId="3E2B3EEF" w14:textId="249BBF00" w:rsidR="008E06EB" w:rsidRDefault="007975D1" w:rsidP="00A70971">
      <w:pPr>
        <w:widowControl w:val="0"/>
        <w:tabs>
          <w:tab w:val="right" w:leader="dot" w:pos="7920"/>
        </w:tabs>
        <w:spacing w:before="120" w:line="340" w:lineRule="exact"/>
        <w:ind w:firstLine="720"/>
        <w:rPr>
          <w:rFonts w:ascii="Times New Roman" w:hAnsi="Times New Roman" w:cs="Times New Roman"/>
          <w:color w:val="000000" w:themeColor="text1"/>
        </w:rPr>
      </w:pPr>
      <w:r>
        <w:rPr>
          <w:rFonts w:ascii="Times New Roman" w:hAnsi="Times New Roman" w:cs="Times New Roman"/>
          <w:color w:val="000000" w:themeColor="text1"/>
        </w:rPr>
        <w:t xml:space="preserve">Điều 2. </w:t>
      </w:r>
      <w:r w:rsidR="00306CC8" w:rsidRPr="00306CC8">
        <w:rPr>
          <w:rFonts w:ascii="Times New Roman" w:hAnsi="Times New Roman" w:cs="Times New Roman"/>
          <w:color w:val="000000" w:themeColor="text1"/>
        </w:rPr>
        <w:t>Sửa đổi, bổ sung Điều 14 Thông tư số 28/2012/TT-BKHCN ngày 12 tháng 12 năm 2012 của Bộ trưởng Bộ Khoa học và Công nghệ quy định về công bố hợp chuẩn, công bố hợp quy và phương thức đánh giá sự phù hợp với tiêu chuẩn, quy chuẩn kỹ thuật được sửa đổi, bổ sung bởi khoản 4 Điều 1 Thông tư số 02/2017/TT-BKHCN ngày 31 tháng 3 năm 2017</w:t>
      </w:r>
    </w:p>
    <w:p w14:paraId="1E9605B2" w14:textId="123B8CD2" w:rsidR="008B0127" w:rsidRPr="00347FD5" w:rsidRDefault="00306CC8" w:rsidP="00A70971">
      <w:pPr>
        <w:widowControl w:val="0"/>
        <w:tabs>
          <w:tab w:val="right" w:leader="dot" w:pos="7920"/>
        </w:tabs>
        <w:spacing w:before="120" w:line="340" w:lineRule="exact"/>
        <w:ind w:firstLine="720"/>
        <w:rPr>
          <w:rFonts w:ascii="Times New Roman" w:hAnsi="Times New Roman" w:cs="Times New Roman"/>
          <w:color w:val="000000" w:themeColor="text1"/>
        </w:rPr>
      </w:pPr>
      <w:r w:rsidRPr="00347FD5">
        <w:rPr>
          <w:rFonts w:ascii="Times New Roman" w:hAnsi="Times New Roman" w:cs="Times New Roman"/>
          <w:color w:val="000000" w:themeColor="text1"/>
        </w:rPr>
        <w:t xml:space="preserve">Điều </w:t>
      </w:r>
      <w:r>
        <w:rPr>
          <w:rFonts w:ascii="Times New Roman" w:hAnsi="Times New Roman" w:cs="Times New Roman"/>
          <w:color w:val="000000" w:themeColor="text1"/>
        </w:rPr>
        <w:t>3</w:t>
      </w:r>
      <w:r w:rsidRPr="00347FD5">
        <w:rPr>
          <w:rFonts w:ascii="Times New Roman" w:hAnsi="Times New Roman" w:cs="Times New Roman"/>
          <w:color w:val="000000" w:themeColor="text1"/>
        </w:rPr>
        <w:t xml:space="preserve">. </w:t>
      </w:r>
      <w:r w:rsidR="00423E83" w:rsidRPr="00347FD5">
        <w:rPr>
          <w:rFonts w:ascii="Times New Roman" w:hAnsi="Times New Roman" w:cs="Times New Roman"/>
          <w:color w:val="000000" w:themeColor="text1"/>
          <w:lang w:val="vi-VN"/>
        </w:rPr>
        <w:t>Hiệu lực thi hành</w:t>
      </w:r>
    </w:p>
    <w:p w14:paraId="00467537" w14:textId="2ABE26D4" w:rsidR="00423E83" w:rsidRPr="00347FD5" w:rsidRDefault="00FD465C" w:rsidP="00A70971">
      <w:pPr>
        <w:widowControl w:val="0"/>
        <w:spacing w:before="120" w:line="340" w:lineRule="exact"/>
        <w:ind w:firstLine="720"/>
        <w:rPr>
          <w:rFonts w:ascii="Times New Roman" w:hAnsi="Times New Roman" w:cs="Times New Roman"/>
          <w:color w:val="000000" w:themeColor="text1"/>
          <w:lang w:val="vi-VN"/>
        </w:rPr>
      </w:pPr>
      <w:r w:rsidRPr="00347FD5">
        <w:rPr>
          <w:rFonts w:ascii="Times New Roman" w:hAnsi="Times New Roman" w:cs="Times New Roman"/>
          <w:color w:val="000000" w:themeColor="text1"/>
        </w:rPr>
        <w:t xml:space="preserve">Điều </w:t>
      </w:r>
      <w:r w:rsidR="00306CC8">
        <w:rPr>
          <w:rFonts w:ascii="Times New Roman" w:hAnsi="Times New Roman" w:cs="Times New Roman"/>
          <w:color w:val="000000" w:themeColor="text1"/>
        </w:rPr>
        <w:t>4</w:t>
      </w:r>
      <w:r w:rsidRPr="00347FD5">
        <w:rPr>
          <w:rFonts w:ascii="Times New Roman" w:hAnsi="Times New Roman" w:cs="Times New Roman"/>
          <w:color w:val="000000" w:themeColor="text1"/>
        </w:rPr>
        <w:t xml:space="preserve">. </w:t>
      </w:r>
      <w:r w:rsidR="00423E83" w:rsidRPr="00347FD5">
        <w:rPr>
          <w:rFonts w:ascii="Times New Roman" w:hAnsi="Times New Roman" w:cs="Times New Roman"/>
          <w:color w:val="000000" w:themeColor="text1"/>
        </w:rPr>
        <w:t>Điều khoản</w:t>
      </w:r>
      <w:r w:rsidR="00423E83" w:rsidRPr="00347FD5">
        <w:rPr>
          <w:rFonts w:ascii="Times New Roman" w:hAnsi="Times New Roman" w:cs="Times New Roman"/>
          <w:color w:val="000000" w:themeColor="text1"/>
          <w:lang w:val="vi-VN"/>
        </w:rPr>
        <w:t xml:space="preserve"> thi hành</w:t>
      </w:r>
    </w:p>
    <w:p w14:paraId="793ADB0B" w14:textId="3D5E77AB" w:rsidR="00E31F05" w:rsidRPr="00347FD5" w:rsidRDefault="00E31F05" w:rsidP="00A70971">
      <w:pPr>
        <w:widowControl w:val="0"/>
        <w:tabs>
          <w:tab w:val="right" w:leader="dot" w:pos="7920"/>
        </w:tabs>
        <w:spacing w:before="120" w:line="340" w:lineRule="exact"/>
        <w:ind w:firstLine="720"/>
        <w:rPr>
          <w:rFonts w:ascii="Times New Roman" w:hAnsi="Times New Roman" w:cs="Times New Roman"/>
          <w:b/>
          <w:lang w:val="vi-VN"/>
        </w:rPr>
      </w:pPr>
      <w:r w:rsidRPr="00347FD5">
        <w:rPr>
          <w:rFonts w:ascii="Times New Roman" w:hAnsi="Times New Roman" w:cs="Times New Roman"/>
          <w:b/>
        </w:rPr>
        <w:t xml:space="preserve">2. Nội dung cơ bản của dự thảo </w:t>
      </w:r>
      <w:r w:rsidR="005257E0" w:rsidRPr="00347FD5">
        <w:rPr>
          <w:rFonts w:ascii="Times New Roman" w:hAnsi="Times New Roman" w:cs="Times New Roman"/>
          <w:b/>
        </w:rPr>
        <w:t>Thông tư</w:t>
      </w:r>
    </w:p>
    <w:p w14:paraId="2C5C484D" w14:textId="12F51980" w:rsidR="00C32EFB" w:rsidRDefault="00FB4204" w:rsidP="00A70971">
      <w:pPr>
        <w:widowControl w:val="0"/>
        <w:spacing w:before="90" w:line="340" w:lineRule="exact"/>
        <w:ind w:firstLine="720"/>
        <w:rPr>
          <w:rFonts w:ascii="Times New Roman" w:hAnsi="Times New Roman" w:cs="Times New Roman"/>
          <w:spacing w:val="-2"/>
        </w:rPr>
      </w:pPr>
      <w:r w:rsidRPr="00347FD5">
        <w:rPr>
          <w:rFonts w:ascii="Times New Roman" w:hAnsi="Times New Roman" w:cs="Times New Roman"/>
          <w:lang w:val="pt-BR"/>
        </w:rPr>
        <w:t xml:space="preserve">Nội dung chính của </w:t>
      </w:r>
      <w:r w:rsidRPr="00347FD5">
        <w:rPr>
          <w:rFonts w:ascii="Times New Roman" w:hAnsi="Times New Roman" w:cs="Times New Roman"/>
          <w:spacing w:val="-2"/>
          <w:lang w:val="vi-VN"/>
        </w:rPr>
        <w:t>dự thảo</w:t>
      </w:r>
      <w:r w:rsidR="00C32EFB" w:rsidRPr="00347FD5">
        <w:rPr>
          <w:rFonts w:ascii="Times New Roman" w:hAnsi="Times New Roman" w:cs="Times New Roman"/>
          <w:spacing w:val="-2"/>
        </w:rPr>
        <w:t xml:space="preserve"> Thông tư gồm:</w:t>
      </w:r>
    </w:p>
    <w:p w14:paraId="5FE005A9" w14:textId="3AB6520D" w:rsidR="001E6726" w:rsidRDefault="001E6726" w:rsidP="00A70971">
      <w:pPr>
        <w:widowControl w:val="0"/>
        <w:spacing w:before="90" w:line="340" w:lineRule="exact"/>
        <w:ind w:firstLine="720"/>
        <w:rPr>
          <w:rFonts w:ascii="Times New Roman" w:hAnsi="Times New Roman" w:cs="Times New Roman"/>
          <w:spacing w:val="-2"/>
        </w:rPr>
      </w:pPr>
      <w:r>
        <w:rPr>
          <w:rFonts w:ascii="Times New Roman" w:hAnsi="Times New Roman" w:cs="Times New Roman"/>
          <w:spacing w:val="-2"/>
        </w:rPr>
        <w:t xml:space="preserve">- </w:t>
      </w:r>
      <w:r w:rsidRPr="001E6726">
        <w:rPr>
          <w:rFonts w:ascii="Times New Roman" w:hAnsi="Times New Roman" w:cs="Times New Roman"/>
          <w:spacing w:val="-2"/>
        </w:rPr>
        <w:t xml:space="preserve">Sửa đổi khoản 6 Điều 3 </w:t>
      </w:r>
      <w:r>
        <w:rPr>
          <w:rFonts w:ascii="Times New Roman" w:hAnsi="Times New Roman" w:cs="Times New Roman"/>
          <w:spacing w:val="-2"/>
        </w:rPr>
        <w:t xml:space="preserve">- </w:t>
      </w:r>
      <w:r w:rsidRPr="001E6726">
        <w:rPr>
          <w:rFonts w:ascii="Times New Roman" w:hAnsi="Times New Roman" w:cs="Times New Roman"/>
          <w:spacing w:val="-2"/>
        </w:rPr>
        <w:t>Giải thích từ ngữ</w:t>
      </w:r>
      <w:r w:rsidR="00E112A1">
        <w:rPr>
          <w:rFonts w:ascii="Times New Roman" w:hAnsi="Times New Roman" w:cs="Times New Roman"/>
          <w:spacing w:val="-2"/>
        </w:rPr>
        <w:t>:</w:t>
      </w:r>
    </w:p>
    <w:p w14:paraId="31558C42" w14:textId="77777777" w:rsidR="00E112A1" w:rsidRPr="00E112A1" w:rsidRDefault="00E112A1" w:rsidP="00E112A1">
      <w:pPr>
        <w:widowControl w:val="0"/>
        <w:spacing w:before="90" w:line="340" w:lineRule="exact"/>
        <w:ind w:firstLine="720"/>
        <w:rPr>
          <w:rFonts w:ascii="Times New Roman" w:hAnsi="Times New Roman" w:cs="Times New Roman"/>
          <w:spacing w:val="-2"/>
        </w:rPr>
      </w:pPr>
      <w:r w:rsidRPr="00E112A1">
        <w:rPr>
          <w:rFonts w:ascii="Times New Roman" w:hAnsi="Times New Roman" w:cs="Times New Roman"/>
          <w:spacing w:val="-2"/>
        </w:rPr>
        <w:t>Sửa đổi quy định "6. Cơ quan chuyên ngành là cơ quan chuyên môn do Bộ quản lý ngành, lĩnh vực, Ủy ban nhân dân tỉnh, thành phố trực thuộc Trung ương chỉ định, giao trách nhiệm thực hiện tiếp nhận hồ sơ công bố hợp quy của tổ chức, cá nhân.”.</w:t>
      </w:r>
    </w:p>
    <w:p w14:paraId="39F28270" w14:textId="77777777" w:rsidR="00E112A1" w:rsidRPr="00E112A1" w:rsidRDefault="00E112A1" w:rsidP="00E112A1">
      <w:pPr>
        <w:widowControl w:val="0"/>
        <w:spacing w:before="90" w:line="340" w:lineRule="exact"/>
        <w:ind w:firstLine="720"/>
        <w:rPr>
          <w:rFonts w:ascii="Times New Roman" w:hAnsi="Times New Roman" w:cs="Times New Roman"/>
          <w:spacing w:val="-2"/>
        </w:rPr>
      </w:pPr>
      <w:r w:rsidRPr="00E112A1">
        <w:rPr>
          <w:rFonts w:ascii="Times New Roman" w:hAnsi="Times New Roman" w:cs="Times New Roman"/>
          <w:spacing w:val="-2"/>
        </w:rPr>
        <w:t>Thành</w:t>
      </w:r>
    </w:p>
    <w:p w14:paraId="4AC2FDD2" w14:textId="2782E0F3" w:rsidR="00E112A1" w:rsidRDefault="00E112A1" w:rsidP="00E112A1">
      <w:pPr>
        <w:widowControl w:val="0"/>
        <w:spacing w:before="90" w:line="340" w:lineRule="exact"/>
        <w:ind w:firstLine="720"/>
        <w:rPr>
          <w:rFonts w:ascii="Times New Roman" w:hAnsi="Times New Roman" w:cs="Times New Roman"/>
          <w:spacing w:val="-2"/>
        </w:rPr>
      </w:pPr>
      <w:r w:rsidRPr="00E112A1">
        <w:rPr>
          <w:rFonts w:ascii="Times New Roman" w:hAnsi="Times New Roman" w:cs="Times New Roman"/>
          <w:spacing w:val="-2"/>
        </w:rPr>
        <w:t>"6. Cơ quan chuyên ngành là sở chuyên ngành theo quy định tại khoản 2 Điều 14 Nghị định số 127/2007/NĐ-CP ngày 01/8/2007 của Chính phủ quy định chi tiết thi hành một số điều của Luật Tiêu chuẩn và Quy chuẩn kỹ thuật hoặc cơ quan nhà nước có thẩm quyền theo quy định tại khoản 2 Điều 48 Luật Tiêu chuẩn và Quy chuẩn kỹ thuật chỉ định, giao trách nhiệm thực hiện tiếp nhận hồ sơ công bố hợp quy của tổ chức, cá nhân.".</w:t>
      </w:r>
    </w:p>
    <w:p w14:paraId="4297234B" w14:textId="5F3B0E1B" w:rsidR="00E112A1" w:rsidRDefault="00E112A1" w:rsidP="00A70971">
      <w:pPr>
        <w:widowControl w:val="0"/>
        <w:spacing w:before="90" w:line="340" w:lineRule="exact"/>
        <w:ind w:firstLine="720"/>
        <w:rPr>
          <w:rFonts w:ascii="Times New Roman" w:hAnsi="Times New Roman" w:cs="Times New Roman"/>
          <w:spacing w:val="-2"/>
        </w:rPr>
      </w:pPr>
      <w:r>
        <w:rPr>
          <w:rFonts w:ascii="Times New Roman" w:hAnsi="Times New Roman" w:cs="Times New Roman"/>
          <w:spacing w:val="-2"/>
        </w:rPr>
        <w:t xml:space="preserve">- </w:t>
      </w:r>
      <w:r w:rsidRPr="00E112A1">
        <w:rPr>
          <w:rFonts w:ascii="Times New Roman" w:hAnsi="Times New Roman" w:cs="Times New Roman"/>
          <w:spacing w:val="-2"/>
        </w:rPr>
        <w:t>Sửa đổi đoạn đầu Điều 14</w:t>
      </w:r>
      <w:r w:rsidR="008467F5">
        <w:rPr>
          <w:rFonts w:ascii="Times New Roman" w:hAnsi="Times New Roman" w:cs="Times New Roman"/>
          <w:spacing w:val="-2"/>
        </w:rPr>
        <w:t>:</w:t>
      </w:r>
      <w:r w:rsidRPr="00E112A1">
        <w:rPr>
          <w:rFonts w:ascii="Times New Roman" w:hAnsi="Times New Roman" w:cs="Times New Roman"/>
          <w:spacing w:val="-2"/>
        </w:rPr>
        <w:t xml:space="preserve"> </w:t>
      </w:r>
    </w:p>
    <w:p w14:paraId="62879937" w14:textId="1BE34247" w:rsidR="007975D1" w:rsidRPr="007975D1" w:rsidRDefault="007975D1" w:rsidP="007975D1">
      <w:pPr>
        <w:widowControl w:val="0"/>
        <w:spacing w:before="90" w:line="340" w:lineRule="exact"/>
        <w:ind w:firstLine="720"/>
        <w:rPr>
          <w:rFonts w:ascii="Times New Roman" w:hAnsi="Times New Roman" w:cs="Times New Roman"/>
          <w:spacing w:val="-2"/>
        </w:rPr>
      </w:pPr>
      <w:r w:rsidRPr="007975D1">
        <w:rPr>
          <w:rFonts w:ascii="Times New Roman" w:hAnsi="Times New Roman" w:cs="Times New Roman"/>
          <w:spacing w:val="-2"/>
        </w:rPr>
        <w:t>Sửa đổi đoạn đầu Điều 14 Thông tư số 28/2012/TT-BKHCN ngày 12 tháng 12 năm 2012 của Bộ trưởng Bộ Khoa học và Công nghệ quy định về công bố hợp chuẩn, công bố hợp quy và phương thức đánh giá sự phù hợp với tiêu chuẩn, quy chuẩn kỹ thuật được sửa đổi, bổ sung bởi khoản 4 Điều 1 Thông tư số 02/2017/TT-BKHCN ngày 31 tháng 3 năm 2017 như sau:</w:t>
      </w:r>
      <w:r w:rsidR="00E112A1">
        <w:rPr>
          <w:rFonts w:ascii="Times New Roman" w:hAnsi="Times New Roman" w:cs="Times New Roman"/>
          <w:spacing w:val="-2"/>
        </w:rPr>
        <w:t xml:space="preserve"> </w:t>
      </w:r>
    </w:p>
    <w:p w14:paraId="070DB2AB" w14:textId="77777777" w:rsidR="007975D1" w:rsidRPr="007975D1" w:rsidRDefault="007975D1" w:rsidP="007975D1">
      <w:pPr>
        <w:widowControl w:val="0"/>
        <w:spacing w:before="90" w:line="340" w:lineRule="exact"/>
        <w:ind w:firstLine="720"/>
        <w:rPr>
          <w:rFonts w:ascii="Times New Roman" w:hAnsi="Times New Roman" w:cs="Times New Roman"/>
          <w:spacing w:val="-2"/>
        </w:rPr>
      </w:pPr>
      <w:r w:rsidRPr="007975D1">
        <w:rPr>
          <w:rFonts w:ascii="Times New Roman" w:hAnsi="Times New Roman" w:cs="Times New Roman"/>
          <w:spacing w:val="-2"/>
        </w:rPr>
        <w:t>Sửa đổi quy định "Tổ chức, cá nhân công bố hợp quy lập hồ sơ công bố hợp quy và nộp trực tiếp hoặc gửi hồ sơ qua đường bưu điện tới cơ quan chuyên ngành là cơ quan chuyên môn do Bộ quản lý ngành, lĩnh vực, Ủy ban nhân dân tỉnh, thành phố trực thuộc Trung ương chỉ định, giao trách nhiệm. Thành phần hồ sơ được quy định như sau:"</w:t>
      </w:r>
    </w:p>
    <w:p w14:paraId="338BFBE0" w14:textId="77777777" w:rsidR="007975D1" w:rsidRPr="007975D1" w:rsidRDefault="007975D1" w:rsidP="007975D1">
      <w:pPr>
        <w:widowControl w:val="0"/>
        <w:spacing w:before="90" w:line="340" w:lineRule="exact"/>
        <w:ind w:firstLine="720"/>
        <w:rPr>
          <w:rFonts w:ascii="Times New Roman" w:hAnsi="Times New Roman" w:cs="Times New Roman"/>
          <w:spacing w:val="-2"/>
        </w:rPr>
      </w:pPr>
      <w:r w:rsidRPr="007975D1">
        <w:rPr>
          <w:rFonts w:ascii="Times New Roman" w:hAnsi="Times New Roman" w:cs="Times New Roman"/>
          <w:spacing w:val="-2"/>
        </w:rPr>
        <w:t>Thành</w:t>
      </w:r>
    </w:p>
    <w:p w14:paraId="57E42B54" w14:textId="19B87C10" w:rsidR="007975D1" w:rsidRPr="00347FD5" w:rsidRDefault="007975D1" w:rsidP="007975D1">
      <w:pPr>
        <w:widowControl w:val="0"/>
        <w:spacing w:before="90" w:line="340" w:lineRule="exact"/>
        <w:ind w:firstLine="720"/>
        <w:rPr>
          <w:rFonts w:ascii="Times New Roman" w:hAnsi="Times New Roman" w:cs="Times New Roman"/>
          <w:spacing w:val="-2"/>
        </w:rPr>
      </w:pPr>
      <w:r w:rsidRPr="007975D1">
        <w:rPr>
          <w:rFonts w:ascii="Times New Roman" w:hAnsi="Times New Roman" w:cs="Times New Roman"/>
          <w:spacing w:val="-2"/>
        </w:rPr>
        <w:t xml:space="preserve">"Tổ chức, cá nhân công bố hợp quy lập hồ sơ công bố hợp quy và nộp trực tiếp hoặc gửi hồ sơ qua đường bưu điện tới Sở chuyên ngành tương ứng tại địa phương theo quy định tại khoản 2 Điều 14 Nghị định số 127/2007/NĐ-CP ngày 01/8/2007 của Chính phủ quy định chi tiết thi hành một số điều của Luật Tiêu chuẩn </w:t>
      </w:r>
      <w:r w:rsidRPr="007975D1">
        <w:rPr>
          <w:rFonts w:ascii="Times New Roman" w:hAnsi="Times New Roman" w:cs="Times New Roman"/>
          <w:spacing w:val="-2"/>
        </w:rPr>
        <w:lastRenderedPageBreak/>
        <w:t>và Quy chuẩn kỹ thuật, trường hợp không có Sở chuyên ngành tương ứng tại địa phương thì nộp trực tiếp hoặc gửi hồ sơ qua đường bưu điện tới cơ quan nhà nước có thẩm quyền theo quy định tại khoản 2 Điều 48 Luật Tiêu chuẩn và Quy chuẩn kỹ thuật. Thành phần hồ sơ được quy định như sau:"</w:t>
      </w:r>
    </w:p>
    <w:p w14:paraId="44248FC5" w14:textId="71988CCB" w:rsidR="00FB3D47" w:rsidRPr="00347FD5" w:rsidRDefault="00821C74" w:rsidP="00A70971">
      <w:pPr>
        <w:widowControl w:val="0"/>
        <w:spacing w:before="90" w:line="340" w:lineRule="exact"/>
        <w:ind w:firstLine="720"/>
        <w:rPr>
          <w:rFonts w:ascii="Times New Roman" w:hAnsi="Times New Roman" w:cs="Times New Roman"/>
          <w:b/>
          <w:lang w:val="pt-BR"/>
        </w:rPr>
      </w:pPr>
      <w:r w:rsidRPr="00347FD5">
        <w:rPr>
          <w:rFonts w:ascii="Times New Roman" w:hAnsi="Times New Roman" w:cs="Times New Roman"/>
          <w:b/>
          <w:lang w:val="pt-BR"/>
        </w:rPr>
        <w:t>V</w:t>
      </w:r>
      <w:r w:rsidR="00FB3D47" w:rsidRPr="00347FD5">
        <w:rPr>
          <w:rFonts w:ascii="Times New Roman" w:hAnsi="Times New Roman" w:cs="Times New Roman"/>
          <w:b/>
          <w:lang w:val="pt-BR"/>
        </w:rPr>
        <w:t>I</w:t>
      </w:r>
      <w:r w:rsidR="00B0335C" w:rsidRPr="00347FD5">
        <w:rPr>
          <w:rFonts w:ascii="Times New Roman" w:hAnsi="Times New Roman" w:cs="Times New Roman"/>
          <w:b/>
          <w:lang w:val="pt-BR"/>
        </w:rPr>
        <w:t xml:space="preserve">. </w:t>
      </w:r>
      <w:r w:rsidR="00FB3D47" w:rsidRPr="00347FD5">
        <w:rPr>
          <w:rFonts w:ascii="Times New Roman" w:hAnsi="Times New Roman" w:cs="Times New Roman"/>
          <w:b/>
          <w:lang w:val="pt-BR"/>
        </w:rPr>
        <w:t xml:space="preserve">DỰ KIẾN </w:t>
      </w:r>
      <w:bookmarkStart w:id="4" w:name="_Hlk169468859"/>
      <w:r w:rsidR="00FB3D47" w:rsidRPr="00347FD5">
        <w:rPr>
          <w:rFonts w:ascii="Times New Roman" w:hAnsi="Times New Roman" w:cs="Times New Roman"/>
          <w:b/>
          <w:lang w:val="pt-BR"/>
        </w:rPr>
        <w:t xml:space="preserve">NGUỒN LỰC, ĐIỀU KIỆN BẢO ĐẢM CHO VIỆC THI HÀNH VĂN BẢN </w:t>
      </w:r>
      <w:bookmarkEnd w:id="4"/>
      <w:r w:rsidR="00FB3D47" w:rsidRPr="00347FD5">
        <w:rPr>
          <w:rFonts w:ascii="Times New Roman" w:hAnsi="Times New Roman" w:cs="Times New Roman"/>
          <w:b/>
          <w:lang w:val="pt-BR"/>
        </w:rPr>
        <w:t>(NẾU CÓ)</w:t>
      </w:r>
    </w:p>
    <w:p w14:paraId="571CF6F0" w14:textId="618660CA" w:rsidR="00484857" w:rsidRPr="00686D0E" w:rsidRDefault="002E6289" w:rsidP="002E6289">
      <w:pPr>
        <w:widowControl w:val="0"/>
        <w:spacing w:before="90" w:line="340" w:lineRule="exact"/>
        <w:ind w:firstLine="720"/>
        <w:rPr>
          <w:rFonts w:ascii="Times New Roman" w:hAnsi="Times New Roman" w:cs="Times New Roman"/>
          <w:bCs/>
          <w:lang w:val="pt-BR"/>
        </w:rPr>
      </w:pPr>
      <w:r>
        <w:rPr>
          <w:rFonts w:ascii="Times New Roman" w:hAnsi="Times New Roman" w:cs="Times New Roman"/>
          <w:bCs/>
          <w:lang w:val="pt-BR"/>
        </w:rPr>
        <w:t>Việc sửa đổi s</w:t>
      </w:r>
      <w:r w:rsidRPr="002E6289">
        <w:rPr>
          <w:rFonts w:ascii="Times New Roman" w:hAnsi="Times New Roman" w:cs="Times New Roman"/>
          <w:bCs/>
          <w:lang w:val="pt-BR"/>
        </w:rPr>
        <w:t xml:space="preserve">ửa đổi quy định </w:t>
      </w:r>
      <w:r w:rsidRPr="00686D0E">
        <w:rPr>
          <w:rFonts w:ascii="Times New Roman" w:hAnsi="Times New Roman" w:cs="Times New Roman"/>
          <w:bCs/>
          <w:lang w:val="pt-BR"/>
        </w:rPr>
        <w:t>"Tổ chức, cá nhân công bố hợp quy lập hồ sơ công bố hợp quy và nộp trực tiếp hoặc gửi hồ sơ qua đường bưu điện tới cơ quan chuyên ngành là cơ quan chuyên môn do Bộ quản lý ngành, lĩnh vực, Ủy ban nhân dân tỉnh, thành phố trực thuộc Trung ương chỉ định, giao trách nhiệm" thành "Tổ chức, cá nhân công bố hợp quy lập hồ sơ công bố hợp quy và nộp trực tiếp hoặc gửi hồ sơ qua đường bưu điện tới Sở chuyên ngành tương ứng tại địa phương theo quy định tại khoản 2 Điều 14 Nghị định số 127/2007/NĐ-CP ngày 01/8/2007 của Chính phủ quy định chi tiết thi hành một số điều của Luật Tiêu chuẩn và Quy chuẩn kỹ thuật, trường hợp không có Sở chuyên ngành tương ứng tại địa phương thì nộp trực tiếp hoặc gửi hồ sơ qua đường bưu điện tới cơ quan nhà nước có thẩm quyền theo quy định tại khoản 2 Điều 48 Luật Tiêu chuẩn và Quy chuẩn kỹ thuật</w:t>
      </w:r>
      <w:r w:rsidR="00686D0E">
        <w:rPr>
          <w:rFonts w:ascii="Times New Roman" w:hAnsi="Times New Roman" w:cs="Times New Roman"/>
          <w:bCs/>
          <w:lang w:val="pt-BR"/>
        </w:rPr>
        <w:t xml:space="preserve">" nhằm bảo đảm </w:t>
      </w:r>
      <w:r w:rsidR="009E16FE">
        <w:rPr>
          <w:rFonts w:ascii="Times New Roman" w:hAnsi="Times New Roman" w:cs="Times New Roman"/>
          <w:bCs/>
          <w:lang w:val="pt-BR"/>
        </w:rPr>
        <w:t>T</w:t>
      </w:r>
      <w:r w:rsidR="00686D0E">
        <w:rPr>
          <w:rFonts w:ascii="Times New Roman" w:hAnsi="Times New Roman" w:cs="Times New Roman"/>
          <w:bCs/>
          <w:lang w:val="pt-BR"/>
        </w:rPr>
        <w:t>hông tư vừa phù h</w:t>
      </w:r>
      <w:r w:rsidR="009E16FE">
        <w:rPr>
          <w:rFonts w:ascii="Times New Roman" w:hAnsi="Times New Roman" w:cs="Times New Roman"/>
          <w:bCs/>
          <w:lang w:val="pt-BR"/>
        </w:rPr>
        <w:t>ợp</w:t>
      </w:r>
      <w:r w:rsidR="00686D0E">
        <w:rPr>
          <w:rFonts w:ascii="Times New Roman" w:hAnsi="Times New Roman" w:cs="Times New Roman"/>
          <w:bCs/>
          <w:lang w:val="pt-BR"/>
        </w:rPr>
        <w:t xml:space="preserve"> với quy định tại </w:t>
      </w:r>
      <w:r w:rsidR="00686D0E" w:rsidRPr="00686D0E">
        <w:rPr>
          <w:rFonts w:ascii="Times New Roman" w:hAnsi="Times New Roman" w:cs="Times New Roman"/>
          <w:bCs/>
          <w:lang w:val="pt-BR"/>
        </w:rPr>
        <w:t>Nghị định số 127/2007/NĐ-CP</w:t>
      </w:r>
      <w:r w:rsidR="009E16FE">
        <w:rPr>
          <w:rFonts w:ascii="Times New Roman" w:hAnsi="Times New Roman" w:cs="Times New Roman"/>
          <w:bCs/>
          <w:lang w:val="pt-BR"/>
        </w:rPr>
        <w:t>,</w:t>
      </w:r>
      <w:r w:rsidR="00686D0E">
        <w:rPr>
          <w:rFonts w:ascii="Times New Roman" w:hAnsi="Times New Roman" w:cs="Times New Roman"/>
          <w:bCs/>
          <w:lang w:val="pt-BR"/>
        </w:rPr>
        <w:t xml:space="preserve"> đồng thời</w:t>
      </w:r>
      <w:r w:rsidR="009E16FE">
        <w:rPr>
          <w:rFonts w:ascii="Times New Roman" w:hAnsi="Times New Roman" w:cs="Times New Roman"/>
          <w:bCs/>
          <w:lang w:val="pt-BR"/>
        </w:rPr>
        <w:t xml:space="preserve"> phù hợp với</w:t>
      </w:r>
      <w:r w:rsidR="00686D0E">
        <w:rPr>
          <w:rFonts w:ascii="Times New Roman" w:hAnsi="Times New Roman" w:cs="Times New Roman"/>
          <w:bCs/>
          <w:lang w:val="pt-BR"/>
        </w:rPr>
        <w:t xml:space="preserve"> </w:t>
      </w:r>
      <w:r w:rsidR="009A64E6" w:rsidRPr="009A64E6">
        <w:rPr>
          <w:rFonts w:ascii="Times New Roman" w:hAnsi="Times New Roman" w:cs="Times New Roman"/>
          <w:bCs/>
          <w:lang w:val="pt-BR"/>
        </w:rPr>
        <w:t>Luật Tiêu chuẩn và Quy chuẩn kỹ thuật</w:t>
      </w:r>
      <w:r w:rsidR="009A64E6">
        <w:rPr>
          <w:rFonts w:ascii="Times New Roman" w:hAnsi="Times New Roman" w:cs="Times New Roman"/>
          <w:bCs/>
          <w:lang w:val="pt-BR"/>
        </w:rPr>
        <w:t xml:space="preserve"> và </w:t>
      </w:r>
      <w:r w:rsidR="00D93455">
        <w:rPr>
          <w:rFonts w:ascii="Times New Roman" w:hAnsi="Times New Roman" w:cs="Times New Roman"/>
          <w:bCs/>
          <w:lang w:val="pt-BR"/>
        </w:rPr>
        <w:t xml:space="preserve">nội dung quy định được sửa đổi, bổ sung </w:t>
      </w:r>
      <w:r w:rsidR="009A64E6">
        <w:rPr>
          <w:rFonts w:ascii="Times New Roman" w:hAnsi="Times New Roman" w:cs="Times New Roman"/>
          <w:bCs/>
          <w:lang w:val="pt-BR"/>
        </w:rPr>
        <w:t>hiện nay</w:t>
      </w:r>
      <w:r w:rsidR="00D93455">
        <w:rPr>
          <w:rFonts w:ascii="Times New Roman" w:hAnsi="Times New Roman" w:cs="Times New Roman"/>
          <w:bCs/>
          <w:lang w:val="pt-BR"/>
        </w:rPr>
        <w:t xml:space="preserve"> đang được</w:t>
      </w:r>
      <w:r w:rsidR="009A64E6">
        <w:rPr>
          <w:rFonts w:ascii="Times New Roman" w:hAnsi="Times New Roman" w:cs="Times New Roman"/>
          <w:bCs/>
          <w:lang w:val="pt-BR"/>
        </w:rPr>
        <w:t xml:space="preserve"> các tổ chức, cá nhân và cơ quan có thẩm quyền </w:t>
      </w:r>
      <w:r w:rsidR="00D93455">
        <w:rPr>
          <w:rFonts w:ascii="Times New Roman" w:hAnsi="Times New Roman" w:cs="Times New Roman"/>
          <w:bCs/>
          <w:lang w:val="pt-BR"/>
        </w:rPr>
        <w:t>thực hiện</w:t>
      </w:r>
      <w:r w:rsidR="000A648B">
        <w:rPr>
          <w:rFonts w:ascii="Times New Roman" w:hAnsi="Times New Roman" w:cs="Times New Roman"/>
          <w:bCs/>
          <w:lang w:val="pt-BR"/>
        </w:rPr>
        <w:t>,</w:t>
      </w:r>
      <w:r w:rsidR="00D93455">
        <w:rPr>
          <w:rFonts w:ascii="Times New Roman" w:hAnsi="Times New Roman" w:cs="Times New Roman"/>
          <w:bCs/>
          <w:lang w:val="pt-BR"/>
        </w:rPr>
        <w:t xml:space="preserve"> do đó </w:t>
      </w:r>
      <w:r w:rsidR="00D93455" w:rsidRPr="00D93455">
        <w:rPr>
          <w:rFonts w:ascii="Times New Roman" w:hAnsi="Times New Roman" w:cs="Times New Roman"/>
          <w:bCs/>
          <w:lang w:val="pt-BR"/>
        </w:rPr>
        <w:t>bảo đảm nguồn lực, điều kiện cho việc thi hành văn bản</w:t>
      </w:r>
      <w:r w:rsidR="00D93455">
        <w:rPr>
          <w:rFonts w:ascii="Times New Roman" w:hAnsi="Times New Roman" w:cs="Times New Roman"/>
          <w:bCs/>
          <w:lang w:val="pt-BR"/>
        </w:rPr>
        <w:t xml:space="preserve"> </w:t>
      </w:r>
      <w:r w:rsidRPr="00686D0E">
        <w:rPr>
          <w:rFonts w:ascii="Times New Roman" w:hAnsi="Times New Roman" w:cs="Times New Roman"/>
          <w:bCs/>
          <w:lang w:val="pt-BR"/>
        </w:rPr>
        <w:t xml:space="preserve">. </w:t>
      </w:r>
    </w:p>
    <w:p w14:paraId="6993D7DB" w14:textId="6DDE6102" w:rsidR="00185A16" w:rsidRPr="00347FD5" w:rsidRDefault="0001473F" w:rsidP="00A70971">
      <w:pPr>
        <w:widowControl w:val="0"/>
        <w:spacing w:before="100" w:line="340" w:lineRule="exact"/>
        <w:ind w:firstLine="720"/>
        <w:rPr>
          <w:rFonts w:ascii="Times New Roman" w:hAnsi="Times New Roman" w:cs="Times New Roman"/>
          <w:b/>
        </w:rPr>
      </w:pPr>
      <w:r w:rsidRPr="00347FD5">
        <w:rPr>
          <w:rFonts w:ascii="Times New Roman" w:hAnsi="Times New Roman" w:cs="Times New Roman"/>
          <w:b/>
          <w:lang w:val="pt-BR"/>
        </w:rPr>
        <w:t xml:space="preserve">VII. </w:t>
      </w:r>
      <w:r w:rsidR="00FB4204" w:rsidRPr="00347FD5">
        <w:rPr>
          <w:rFonts w:ascii="Times New Roman" w:hAnsi="Times New Roman" w:cs="Times New Roman"/>
          <w:b/>
          <w:lang w:val="pt-BR"/>
        </w:rPr>
        <w:t>NHỮNG</w:t>
      </w:r>
      <w:r w:rsidR="00FB4204" w:rsidRPr="00347FD5">
        <w:rPr>
          <w:rFonts w:ascii="Times New Roman" w:hAnsi="Times New Roman" w:cs="Times New Roman"/>
          <w:b/>
          <w:lang w:val="vi-VN"/>
        </w:rPr>
        <w:t xml:space="preserve"> VẤN ĐỀ </w:t>
      </w:r>
      <w:r w:rsidRPr="00347FD5">
        <w:rPr>
          <w:rFonts w:ascii="Times New Roman" w:hAnsi="Times New Roman" w:cs="Times New Roman"/>
          <w:b/>
        </w:rPr>
        <w:t>XIN</w:t>
      </w:r>
      <w:r w:rsidR="001D5ED6" w:rsidRPr="00347FD5">
        <w:rPr>
          <w:rFonts w:ascii="Times New Roman" w:hAnsi="Times New Roman" w:cs="Times New Roman"/>
          <w:b/>
        </w:rPr>
        <w:t xml:space="preserve"> Ý KIẾN</w:t>
      </w:r>
      <w:r w:rsidR="00131CBF">
        <w:rPr>
          <w:rFonts w:ascii="Times New Roman" w:hAnsi="Times New Roman" w:cs="Times New Roman"/>
          <w:b/>
        </w:rPr>
        <w:t xml:space="preserve"> </w:t>
      </w:r>
    </w:p>
    <w:bookmarkEnd w:id="2"/>
    <w:p w14:paraId="63081C78" w14:textId="4CA5E8A0" w:rsidR="00005478" w:rsidRDefault="00A9543E" w:rsidP="00A70971">
      <w:pPr>
        <w:widowControl w:val="0"/>
        <w:spacing w:before="90" w:line="340" w:lineRule="exact"/>
        <w:ind w:firstLine="720"/>
        <w:rPr>
          <w:rFonts w:ascii="Times New Roman" w:hAnsi="Times New Roman" w:cs="Times New Roman"/>
          <w:bCs/>
        </w:rPr>
      </w:pPr>
      <w:r w:rsidRPr="003F5BEA">
        <w:rPr>
          <w:rFonts w:ascii="Times New Roman" w:hAnsi="Times New Roman" w:cs="Times New Roman"/>
          <w:bCs/>
        </w:rPr>
        <w:t xml:space="preserve">Ủy ban đã rà soát, tiếp </w:t>
      </w:r>
      <w:proofErr w:type="gramStart"/>
      <w:r w:rsidRPr="003F5BEA">
        <w:rPr>
          <w:rFonts w:ascii="Times New Roman" w:hAnsi="Times New Roman" w:cs="Times New Roman"/>
          <w:bCs/>
        </w:rPr>
        <w:t>thu</w:t>
      </w:r>
      <w:proofErr w:type="gramEnd"/>
      <w:r w:rsidR="00C55531" w:rsidRPr="003F5BEA">
        <w:rPr>
          <w:rFonts w:ascii="Times New Roman" w:hAnsi="Times New Roman" w:cs="Times New Roman"/>
          <w:bCs/>
        </w:rPr>
        <w:t>, nghiên cứu giải trình và chỉnh lý dự thảo Thông tư theo ý kiến của các Bộ, ngành, địa phương. Đến nay</w:t>
      </w:r>
      <w:r w:rsidR="00C37C67">
        <w:rPr>
          <w:rFonts w:ascii="Times New Roman" w:hAnsi="Times New Roman" w:cs="Times New Roman"/>
          <w:bCs/>
        </w:rPr>
        <w:t xml:space="preserve"> dự</w:t>
      </w:r>
      <w:r w:rsidR="00C55531" w:rsidRPr="003F5BEA">
        <w:rPr>
          <w:rFonts w:ascii="Times New Roman" w:hAnsi="Times New Roman" w:cs="Times New Roman"/>
          <w:bCs/>
        </w:rPr>
        <w:t xml:space="preserve"> thảo Thông tư đã được chỉnh lý hoàn thiện</w:t>
      </w:r>
      <w:r w:rsidR="00DD46E1" w:rsidRPr="003F5BEA">
        <w:rPr>
          <w:rFonts w:ascii="Times New Roman" w:hAnsi="Times New Roman" w:cs="Times New Roman"/>
          <w:bCs/>
        </w:rPr>
        <w:t xml:space="preserve"> </w:t>
      </w:r>
      <w:proofErr w:type="gramStart"/>
      <w:r w:rsidR="00DD46E1" w:rsidRPr="003F5BEA">
        <w:rPr>
          <w:rFonts w:ascii="Times New Roman" w:hAnsi="Times New Roman" w:cs="Times New Roman"/>
          <w:bCs/>
        </w:rPr>
        <w:t>theo</w:t>
      </w:r>
      <w:proofErr w:type="gramEnd"/>
      <w:r w:rsidR="00DD46E1" w:rsidRPr="003F5BEA">
        <w:rPr>
          <w:rFonts w:ascii="Times New Roman" w:hAnsi="Times New Roman" w:cs="Times New Roman"/>
          <w:bCs/>
        </w:rPr>
        <w:t xml:space="preserve"> ý kiến góp ý của các cơ quan</w:t>
      </w:r>
      <w:r w:rsidR="0069598A" w:rsidRPr="003F5BEA">
        <w:rPr>
          <w:rFonts w:ascii="Times New Roman" w:hAnsi="Times New Roman" w:cs="Times New Roman"/>
          <w:bCs/>
        </w:rPr>
        <w:t>.</w:t>
      </w:r>
      <w:r w:rsidR="007A051E" w:rsidRPr="003F5BEA">
        <w:rPr>
          <w:rFonts w:ascii="Times New Roman" w:hAnsi="Times New Roman" w:cs="Times New Roman"/>
          <w:bCs/>
        </w:rPr>
        <w:t xml:space="preserve"> </w:t>
      </w:r>
    </w:p>
    <w:p w14:paraId="64F53C03" w14:textId="47E5441E" w:rsidR="0002057E" w:rsidRPr="00347FD5" w:rsidRDefault="00DA3E77" w:rsidP="004755F9">
      <w:pPr>
        <w:widowControl w:val="0"/>
        <w:spacing w:before="120" w:after="240"/>
        <w:ind w:firstLine="720"/>
        <w:rPr>
          <w:rFonts w:ascii="Times New Roman" w:hAnsi="Times New Roman" w:cs="Times New Roman"/>
        </w:rPr>
      </w:pPr>
      <w:r w:rsidRPr="00347FD5">
        <w:rPr>
          <w:rFonts w:ascii="Times New Roman" w:hAnsi="Times New Roman" w:cs="Times New Roman"/>
          <w:spacing w:val="-2"/>
        </w:rPr>
        <w:t>Thực hiện Quyết định số 2785/QĐ-BKHCN ngày 30/12/2022 của Bộ trưởng Bộ Khoa học và Công nghệ</w:t>
      </w:r>
      <w:r w:rsidR="005101F7" w:rsidRPr="00347FD5">
        <w:rPr>
          <w:rFonts w:ascii="Times New Roman" w:hAnsi="Times New Roman" w:cs="Times New Roman"/>
          <w:spacing w:val="-2"/>
        </w:rPr>
        <w:t xml:space="preserve"> ban hành Quy chế soạn thảo và ban hành văn bản quy phạm pháp luật của Bộ Khoa học và Công nghệ,</w:t>
      </w:r>
      <w:r w:rsidRPr="00347FD5">
        <w:rPr>
          <w:rFonts w:ascii="Times New Roman" w:hAnsi="Times New Roman" w:cs="Times New Roman"/>
          <w:spacing w:val="-2"/>
        </w:rPr>
        <w:t xml:space="preserve"> </w:t>
      </w:r>
      <w:r w:rsidR="004C2AE0" w:rsidRPr="00347FD5">
        <w:rPr>
          <w:rFonts w:ascii="Times New Roman" w:hAnsi="Times New Roman" w:cs="Times New Roman"/>
          <w:spacing w:val="-2"/>
        </w:rPr>
        <w:t xml:space="preserve">Ủy ban Tiêu chuẩn Đo lường Chất lượng Quốc gia kính trình </w:t>
      </w:r>
      <w:r w:rsidR="001A7171" w:rsidRPr="00347FD5">
        <w:rPr>
          <w:rFonts w:ascii="Times New Roman" w:hAnsi="Times New Roman" w:cs="Times New Roman"/>
          <w:spacing w:val="-2"/>
        </w:rPr>
        <w:t>Bộ trưởng</w:t>
      </w:r>
      <w:r w:rsidR="004C2AE0" w:rsidRPr="00347FD5">
        <w:rPr>
          <w:rFonts w:ascii="Times New Roman" w:hAnsi="Times New Roman" w:cs="Times New Roman"/>
          <w:spacing w:val="-2"/>
        </w:rPr>
        <w:t xml:space="preserve"> Bộ Khoa học và Công nghệ </w:t>
      </w:r>
      <w:r w:rsidR="00ED24EC" w:rsidRPr="00347FD5">
        <w:rPr>
          <w:rFonts w:ascii="Times New Roman" w:hAnsi="Times New Roman" w:cs="Times New Roman"/>
          <w:spacing w:val="-2"/>
        </w:rPr>
        <w:t>xem xét, quyết định</w:t>
      </w:r>
      <w:r w:rsidR="00F755C5" w:rsidRPr="00347FD5">
        <w:rPr>
          <w:rFonts w:ascii="Times New Roman" w:hAnsi="Times New Roman" w:cs="Times New Roman"/>
          <w:spacing w:val="-2"/>
        </w:rPr>
        <w:t xml:space="preserve">, ký, ban hành </w:t>
      </w:r>
      <w:r w:rsidR="008B2479" w:rsidRPr="00347FD5">
        <w:rPr>
          <w:rFonts w:ascii="Times New Roman" w:hAnsi="Times New Roman" w:cs="Times New Roman"/>
          <w:spacing w:val="-2"/>
        </w:rPr>
        <w:t>T</w:t>
      </w:r>
      <w:r w:rsidR="00F755C5" w:rsidRPr="00347FD5">
        <w:rPr>
          <w:rFonts w:ascii="Times New Roman" w:hAnsi="Times New Roman" w:cs="Times New Roman"/>
          <w:spacing w:val="-2"/>
        </w:rPr>
        <w:t>hông tư</w:t>
      </w:r>
      <w:r w:rsidR="008B2479" w:rsidRPr="00347FD5">
        <w:rPr>
          <w:rFonts w:ascii="Times New Roman" w:hAnsi="Times New Roman" w:cs="Times New Roman"/>
          <w:spacing w:val="-2"/>
        </w:rPr>
        <w:t xml:space="preserve"> này</w:t>
      </w:r>
      <w:proofErr w:type="gramStart"/>
      <w:r w:rsidR="00AB4D5A" w:rsidRPr="00347FD5">
        <w:rPr>
          <w:rFonts w:ascii="Times New Roman" w:hAnsi="Times New Roman" w:cs="Times New Roman"/>
          <w:lang w:val="es-MX"/>
        </w:rPr>
        <w:t>.</w:t>
      </w:r>
      <w:r w:rsidR="00AB4D5A" w:rsidRPr="00347FD5">
        <w:rPr>
          <w:rFonts w:ascii="Times New Roman" w:hAnsi="Times New Roman" w:cs="Times New Roman"/>
          <w:lang w:val="vi-VN"/>
        </w:rPr>
        <w:t>/</w:t>
      </w:r>
      <w:proofErr w:type="gramEnd"/>
      <w:r w:rsidR="00AB4D5A" w:rsidRPr="00347FD5">
        <w:rPr>
          <w:rFonts w:ascii="Times New Roman" w:hAnsi="Times New Roman" w:cs="Times New Roman"/>
          <w:lang w:val="vi-VN"/>
        </w:rPr>
        <w:t>.</w:t>
      </w:r>
      <w:r w:rsidR="008C2C45" w:rsidRPr="00347FD5">
        <w:rPr>
          <w:rFonts w:ascii="Times New Roman" w:hAnsi="Times New Roman" w:cs="Times New Roman"/>
        </w:rPr>
        <w:t xml:space="preserve"> </w:t>
      </w:r>
    </w:p>
    <w:tbl>
      <w:tblPr>
        <w:tblW w:w="8523" w:type="dxa"/>
        <w:tblLook w:val="04A0" w:firstRow="1" w:lastRow="0" w:firstColumn="1" w:lastColumn="0" w:noHBand="0" w:noVBand="1"/>
      </w:tblPr>
      <w:tblGrid>
        <w:gridCol w:w="3828"/>
        <w:gridCol w:w="4695"/>
      </w:tblGrid>
      <w:tr w:rsidR="00504B33" w:rsidRPr="00347FD5" w14:paraId="148EA903" w14:textId="77777777" w:rsidTr="009C7CDA">
        <w:tc>
          <w:tcPr>
            <w:tcW w:w="3828" w:type="dxa"/>
            <w:shd w:val="clear" w:color="auto" w:fill="auto"/>
          </w:tcPr>
          <w:p w14:paraId="0EC27045" w14:textId="77777777" w:rsidR="00005DB1" w:rsidRPr="00347FD5" w:rsidRDefault="00005DB1" w:rsidP="00FF0A6A">
            <w:pPr>
              <w:widowControl w:val="0"/>
              <w:ind w:left="180" w:hanging="180"/>
              <w:rPr>
                <w:rFonts w:ascii="Times New Roman" w:hAnsi="Times New Roman" w:cs="Times New Roman"/>
                <w:b/>
                <w:i/>
                <w:sz w:val="24"/>
                <w:szCs w:val="24"/>
                <w:lang w:val="da-DK"/>
              </w:rPr>
            </w:pPr>
            <w:bookmarkStart w:id="5" w:name="_Hlk134444371"/>
            <w:r w:rsidRPr="00347FD5">
              <w:rPr>
                <w:rFonts w:ascii="Times New Roman" w:hAnsi="Times New Roman" w:cs="Times New Roman"/>
                <w:b/>
                <w:i/>
                <w:sz w:val="24"/>
                <w:szCs w:val="24"/>
                <w:lang w:val="da-DK"/>
              </w:rPr>
              <w:t>Nơi nhận:</w:t>
            </w:r>
          </w:p>
          <w:p w14:paraId="0A45AFBB" w14:textId="18136C26" w:rsidR="00F605D4" w:rsidRPr="00DE0820" w:rsidRDefault="00F605D4" w:rsidP="00F605D4">
            <w:pPr>
              <w:widowControl w:val="0"/>
              <w:ind w:firstLine="0"/>
              <w:rPr>
                <w:rFonts w:ascii="Times New Roman" w:hAnsi="Times New Roman" w:cs="Times New Roman"/>
                <w:sz w:val="22"/>
                <w:szCs w:val="22"/>
                <w:lang w:val="da-DK"/>
              </w:rPr>
            </w:pPr>
            <w:r w:rsidRPr="00DE0820">
              <w:rPr>
                <w:rFonts w:ascii="Times New Roman" w:hAnsi="Times New Roman" w:cs="Times New Roman"/>
                <w:sz w:val="22"/>
                <w:szCs w:val="22"/>
                <w:lang w:val="da-DK"/>
              </w:rPr>
              <w:t xml:space="preserve">- </w:t>
            </w:r>
            <w:r w:rsidR="00005DB1" w:rsidRPr="00DE0820">
              <w:rPr>
                <w:rFonts w:ascii="Times New Roman" w:hAnsi="Times New Roman" w:cs="Times New Roman"/>
                <w:sz w:val="22"/>
                <w:szCs w:val="22"/>
                <w:lang w:val="da-DK"/>
              </w:rPr>
              <w:t>Như trên;</w:t>
            </w:r>
          </w:p>
          <w:p w14:paraId="66CC189C" w14:textId="7D4D1DFF" w:rsidR="00F605D4" w:rsidRPr="00DE0820" w:rsidRDefault="00F605D4" w:rsidP="00F605D4">
            <w:pPr>
              <w:widowControl w:val="0"/>
              <w:ind w:firstLine="0"/>
              <w:rPr>
                <w:rFonts w:ascii="Times New Roman" w:hAnsi="Times New Roman" w:cs="Times New Roman"/>
                <w:sz w:val="22"/>
                <w:szCs w:val="22"/>
                <w:lang w:val="da-DK"/>
              </w:rPr>
            </w:pPr>
            <w:r w:rsidRPr="00DE0820">
              <w:rPr>
                <w:rFonts w:ascii="Times New Roman" w:hAnsi="Times New Roman" w:cs="Times New Roman"/>
                <w:sz w:val="22"/>
                <w:szCs w:val="22"/>
                <w:lang w:val="da-DK"/>
              </w:rPr>
              <w:t xml:space="preserve">- </w:t>
            </w:r>
            <w:r w:rsidR="001E0FCA" w:rsidRPr="00DE0820">
              <w:rPr>
                <w:rFonts w:ascii="Times New Roman" w:hAnsi="Times New Roman" w:cs="Times New Roman"/>
                <w:sz w:val="22"/>
                <w:szCs w:val="22"/>
                <w:lang w:val="da-DK"/>
              </w:rPr>
              <w:t>Vụ Pháp chế Bộ KH&amp;CN</w:t>
            </w:r>
            <w:r w:rsidR="00005DB1" w:rsidRPr="00DE0820">
              <w:rPr>
                <w:rFonts w:ascii="Times New Roman" w:hAnsi="Times New Roman" w:cs="Times New Roman"/>
                <w:sz w:val="22"/>
                <w:szCs w:val="22"/>
                <w:lang w:val="da-DK"/>
              </w:rPr>
              <w:t xml:space="preserve"> (để p</w:t>
            </w:r>
            <w:r w:rsidR="001E0FCA" w:rsidRPr="00DE0820">
              <w:rPr>
                <w:rFonts w:ascii="Times New Roman" w:hAnsi="Times New Roman" w:cs="Times New Roman"/>
                <w:sz w:val="22"/>
                <w:szCs w:val="22"/>
                <w:lang w:val="da-DK"/>
              </w:rPr>
              <w:t>/</w:t>
            </w:r>
            <w:r w:rsidR="00005DB1" w:rsidRPr="00DE0820">
              <w:rPr>
                <w:rFonts w:ascii="Times New Roman" w:hAnsi="Times New Roman" w:cs="Times New Roman"/>
                <w:sz w:val="22"/>
                <w:szCs w:val="22"/>
                <w:lang w:val="da-DK"/>
              </w:rPr>
              <w:t xml:space="preserve">h); </w:t>
            </w:r>
          </w:p>
          <w:p w14:paraId="5F21B6CE" w14:textId="0B6419F9" w:rsidR="00005DB1" w:rsidRPr="00DE0820" w:rsidRDefault="00F605D4" w:rsidP="00F605D4">
            <w:pPr>
              <w:widowControl w:val="0"/>
              <w:ind w:firstLine="0"/>
              <w:rPr>
                <w:rFonts w:ascii="Times New Roman" w:hAnsi="Times New Roman" w:cs="Times New Roman"/>
                <w:iCs/>
                <w:spacing w:val="-6"/>
                <w:sz w:val="16"/>
                <w:szCs w:val="16"/>
                <w:lang w:val="da-DK"/>
              </w:rPr>
            </w:pPr>
            <w:r w:rsidRPr="00DE0820">
              <w:rPr>
                <w:rFonts w:ascii="Times New Roman" w:hAnsi="Times New Roman" w:cs="Times New Roman"/>
                <w:sz w:val="22"/>
                <w:szCs w:val="22"/>
                <w:lang w:val="da-DK"/>
              </w:rPr>
              <w:t xml:space="preserve">- </w:t>
            </w:r>
            <w:r w:rsidR="00F50C9F" w:rsidRPr="00DE0820">
              <w:rPr>
                <w:rFonts w:ascii="Times New Roman" w:hAnsi="Times New Roman" w:cs="Times New Roman"/>
                <w:sz w:val="22"/>
                <w:szCs w:val="22"/>
                <w:lang w:val="da-DK"/>
              </w:rPr>
              <w:t xml:space="preserve">Vụ TCCB Bộ KH&amp;CN (để p/h); </w:t>
            </w:r>
          </w:p>
          <w:p w14:paraId="2C082D61" w14:textId="3A3E9446" w:rsidR="00F605D4" w:rsidRPr="00DE0820" w:rsidRDefault="00DE0820" w:rsidP="00DE0820">
            <w:pPr>
              <w:widowControl w:val="0"/>
              <w:ind w:firstLine="0"/>
              <w:rPr>
                <w:rFonts w:ascii="Times New Roman" w:hAnsi="Times New Roman" w:cs="Times New Roman"/>
                <w:iCs/>
                <w:spacing w:val="-6"/>
                <w:sz w:val="22"/>
                <w:szCs w:val="22"/>
                <w:lang w:val="da-DK"/>
              </w:rPr>
            </w:pPr>
            <w:r w:rsidRPr="00DE0820">
              <w:rPr>
                <w:rFonts w:ascii="Times New Roman" w:hAnsi="Times New Roman" w:cs="Times New Roman"/>
                <w:iCs/>
                <w:spacing w:val="-6"/>
                <w:sz w:val="22"/>
                <w:szCs w:val="22"/>
                <w:lang w:val="da-DK"/>
              </w:rPr>
              <w:t xml:space="preserve">- </w:t>
            </w:r>
            <w:r w:rsidR="00F50C9F" w:rsidRPr="00DE0820">
              <w:rPr>
                <w:rFonts w:ascii="Times New Roman" w:hAnsi="Times New Roman" w:cs="Times New Roman"/>
                <w:iCs/>
                <w:spacing w:val="-6"/>
                <w:sz w:val="22"/>
                <w:szCs w:val="22"/>
                <w:lang w:val="da-DK"/>
              </w:rPr>
              <w:t>V</w:t>
            </w:r>
            <w:r w:rsidR="003F3824" w:rsidRPr="00DE0820">
              <w:rPr>
                <w:rFonts w:ascii="Times New Roman" w:hAnsi="Times New Roman" w:cs="Times New Roman"/>
                <w:iCs/>
                <w:spacing w:val="-6"/>
                <w:sz w:val="22"/>
                <w:szCs w:val="22"/>
                <w:lang w:val="da-DK"/>
              </w:rPr>
              <w:t xml:space="preserve">P </w:t>
            </w:r>
            <w:r w:rsidR="003F3824" w:rsidRPr="00DE0820">
              <w:rPr>
                <w:rFonts w:ascii="Times New Roman" w:hAnsi="Times New Roman" w:cs="Times New Roman"/>
                <w:sz w:val="22"/>
                <w:szCs w:val="22"/>
                <w:lang w:val="da-DK"/>
              </w:rPr>
              <w:t xml:space="preserve">Bộ KH&amp;CN (để p/h); </w:t>
            </w:r>
          </w:p>
          <w:p w14:paraId="2B6EDD92" w14:textId="41BA1092" w:rsidR="00005DB1" w:rsidRPr="00F605D4" w:rsidRDefault="00DE0820" w:rsidP="00DE0820">
            <w:pPr>
              <w:widowControl w:val="0"/>
              <w:ind w:firstLine="0"/>
              <w:rPr>
                <w:rFonts w:ascii="Times New Roman" w:hAnsi="Times New Roman" w:cs="Times New Roman"/>
                <w:iCs/>
                <w:spacing w:val="-6"/>
                <w:sz w:val="22"/>
                <w:szCs w:val="22"/>
                <w:lang w:val="da-DK"/>
              </w:rPr>
            </w:pPr>
            <w:r w:rsidRPr="00DE0820">
              <w:rPr>
                <w:rFonts w:ascii="Times New Roman" w:hAnsi="Times New Roman" w:cs="Times New Roman"/>
                <w:sz w:val="22"/>
                <w:szCs w:val="22"/>
                <w:lang w:val="da-DK"/>
              </w:rPr>
              <w:t xml:space="preserve">- </w:t>
            </w:r>
            <w:r w:rsidR="00005DB1" w:rsidRPr="00DE0820">
              <w:rPr>
                <w:rFonts w:ascii="Times New Roman" w:hAnsi="Times New Roman" w:cs="Times New Roman"/>
                <w:sz w:val="22"/>
                <w:szCs w:val="22"/>
                <w:lang w:val="da-DK"/>
              </w:rPr>
              <w:t>Lưu: VT, T</w:t>
            </w:r>
            <w:r w:rsidR="00622E99" w:rsidRPr="00DE0820">
              <w:rPr>
                <w:rFonts w:ascii="Times New Roman" w:hAnsi="Times New Roman" w:cs="Times New Roman"/>
                <w:sz w:val="22"/>
                <w:szCs w:val="22"/>
                <w:lang w:val="da-DK"/>
              </w:rPr>
              <w:t>Đ</w:t>
            </w:r>
            <w:r w:rsidR="00005DB1" w:rsidRPr="00DE0820">
              <w:rPr>
                <w:rFonts w:ascii="Times New Roman" w:hAnsi="Times New Roman" w:cs="Times New Roman"/>
                <w:sz w:val="22"/>
                <w:szCs w:val="22"/>
                <w:lang w:val="da-DK"/>
              </w:rPr>
              <w:t>C.</w:t>
            </w:r>
          </w:p>
        </w:tc>
        <w:tc>
          <w:tcPr>
            <w:tcW w:w="4695" w:type="dxa"/>
            <w:shd w:val="clear" w:color="auto" w:fill="auto"/>
          </w:tcPr>
          <w:p w14:paraId="5736F09F" w14:textId="6C0A57DE" w:rsidR="00005DB1" w:rsidRPr="00347FD5" w:rsidRDefault="00B42AAE" w:rsidP="009C7CDA">
            <w:pPr>
              <w:widowControl w:val="0"/>
              <w:ind w:firstLine="0"/>
              <w:jc w:val="center"/>
              <w:rPr>
                <w:rFonts w:ascii="Times New Roman" w:hAnsi="Times New Roman" w:cs="Times New Roman"/>
                <w:b/>
                <w:lang w:val="da-DK"/>
              </w:rPr>
            </w:pPr>
            <w:r w:rsidRPr="00347FD5">
              <w:rPr>
                <w:rFonts w:ascii="Times New Roman" w:hAnsi="Times New Roman" w:cs="Times New Roman"/>
                <w:b/>
                <w:lang w:val="da-DK"/>
              </w:rPr>
              <w:t>Q</w:t>
            </w:r>
            <w:r w:rsidR="00005DB1" w:rsidRPr="00347FD5">
              <w:rPr>
                <w:rFonts w:ascii="Times New Roman" w:hAnsi="Times New Roman" w:cs="Times New Roman"/>
                <w:b/>
                <w:lang w:val="da-DK"/>
              </w:rPr>
              <w:t>.</w:t>
            </w:r>
            <w:r w:rsidR="00BB270E" w:rsidRPr="00347FD5">
              <w:rPr>
                <w:rFonts w:ascii="Times New Roman" w:hAnsi="Times New Roman" w:cs="Times New Roman"/>
                <w:b/>
                <w:lang w:val="da-DK"/>
              </w:rPr>
              <w:t xml:space="preserve"> </w:t>
            </w:r>
            <w:r w:rsidRPr="00347FD5">
              <w:rPr>
                <w:rFonts w:ascii="Times New Roman" w:hAnsi="Times New Roman" w:cs="Times New Roman"/>
                <w:b/>
                <w:lang w:val="da-DK"/>
              </w:rPr>
              <w:t>CHỦ TỊCH</w:t>
            </w:r>
          </w:p>
          <w:p w14:paraId="031267A3" w14:textId="77777777" w:rsidR="00005DB1" w:rsidRPr="00347FD5" w:rsidRDefault="00005DB1" w:rsidP="009C7CDA">
            <w:pPr>
              <w:widowControl w:val="0"/>
              <w:ind w:firstLine="0"/>
              <w:jc w:val="center"/>
              <w:rPr>
                <w:rFonts w:ascii="Times New Roman" w:hAnsi="Times New Roman" w:cs="Times New Roman"/>
                <w:b/>
                <w:lang w:val="da-DK"/>
              </w:rPr>
            </w:pPr>
          </w:p>
          <w:p w14:paraId="741E92E1" w14:textId="77777777" w:rsidR="00005DB1" w:rsidRPr="00347FD5" w:rsidRDefault="00005DB1" w:rsidP="009C7CDA">
            <w:pPr>
              <w:widowControl w:val="0"/>
              <w:ind w:firstLine="0"/>
              <w:jc w:val="center"/>
              <w:rPr>
                <w:rFonts w:ascii="Times New Roman" w:hAnsi="Times New Roman" w:cs="Times New Roman"/>
                <w:b/>
                <w:lang w:val="da-DK"/>
              </w:rPr>
            </w:pPr>
          </w:p>
          <w:p w14:paraId="53F5CA8F" w14:textId="737CC943" w:rsidR="00005DB1" w:rsidRPr="00347FD5" w:rsidRDefault="00005DB1" w:rsidP="009C7CDA">
            <w:pPr>
              <w:widowControl w:val="0"/>
              <w:ind w:firstLine="0"/>
              <w:jc w:val="center"/>
              <w:rPr>
                <w:rFonts w:ascii="Times New Roman" w:hAnsi="Times New Roman" w:cs="Times New Roman"/>
                <w:b/>
                <w:lang w:val="da-DK"/>
              </w:rPr>
            </w:pPr>
          </w:p>
          <w:p w14:paraId="1542002F" w14:textId="77777777" w:rsidR="00334BE2" w:rsidRPr="00347FD5" w:rsidRDefault="00334BE2" w:rsidP="009C7CDA">
            <w:pPr>
              <w:widowControl w:val="0"/>
              <w:ind w:firstLine="0"/>
              <w:jc w:val="center"/>
              <w:rPr>
                <w:rFonts w:ascii="Times New Roman" w:hAnsi="Times New Roman" w:cs="Times New Roman"/>
                <w:b/>
                <w:lang w:val="da-DK"/>
              </w:rPr>
            </w:pPr>
          </w:p>
          <w:p w14:paraId="1768B46E" w14:textId="77777777" w:rsidR="00005DB1" w:rsidRPr="00347FD5" w:rsidRDefault="00005DB1" w:rsidP="009C7CDA">
            <w:pPr>
              <w:widowControl w:val="0"/>
              <w:ind w:firstLine="0"/>
              <w:jc w:val="center"/>
              <w:rPr>
                <w:rFonts w:ascii="Times New Roman" w:hAnsi="Times New Roman" w:cs="Times New Roman"/>
                <w:b/>
                <w:lang w:val="da-DK"/>
              </w:rPr>
            </w:pPr>
          </w:p>
          <w:p w14:paraId="4DB0D956" w14:textId="2FA731C5" w:rsidR="00005DB1" w:rsidRPr="00347FD5" w:rsidRDefault="00B42AAE" w:rsidP="009C7CDA">
            <w:pPr>
              <w:widowControl w:val="0"/>
              <w:spacing w:before="120"/>
              <w:ind w:firstLine="0"/>
              <w:jc w:val="center"/>
              <w:rPr>
                <w:rFonts w:ascii="Times New Roman" w:hAnsi="Times New Roman" w:cs="Times New Roman"/>
                <w:iCs/>
                <w:spacing w:val="-6"/>
                <w:sz w:val="16"/>
                <w:szCs w:val="16"/>
                <w:lang w:val="da-DK"/>
              </w:rPr>
            </w:pPr>
            <w:r w:rsidRPr="00347FD5">
              <w:rPr>
                <w:rFonts w:ascii="Times New Roman" w:hAnsi="Times New Roman" w:cs="Times New Roman"/>
                <w:b/>
                <w:lang w:val="da-DK"/>
              </w:rPr>
              <w:t>Hà Minh Hiệp</w:t>
            </w:r>
          </w:p>
        </w:tc>
      </w:tr>
      <w:bookmarkEnd w:id="5"/>
    </w:tbl>
    <w:p w14:paraId="3FF699BA" w14:textId="77777777" w:rsidR="001F2379" w:rsidRPr="00347FD5" w:rsidRDefault="001F2379" w:rsidP="00FF0A6A">
      <w:pPr>
        <w:widowControl w:val="0"/>
        <w:ind w:firstLine="0"/>
        <w:jc w:val="center"/>
        <w:rPr>
          <w:rFonts w:ascii="Times New Roman" w:hAnsi="Times New Roman" w:cs="Times New Roman"/>
          <w:lang w:val="nl-NL"/>
        </w:rPr>
      </w:pPr>
    </w:p>
    <w:sectPr w:rsidR="001F2379" w:rsidRPr="00347FD5" w:rsidSect="00347FD5">
      <w:headerReference w:type="default" r:id="rId12"/>
      <w:pgSz w:w="11907" w:h="16840" w:code="9"/>
      <w:pgMar w:top="1134" w:right="1134" w:bottom="1134" w:left="1701" w:header="425" w:footer="54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88AF0" w14:textId="77777777" w:rsidR="0016695E" w:rsidRDefault="0016695E" w:rsidP="005441D8">
      <w:r>
        <w:separator/>
      </w:r>
    </w:p>
  </w:endnote>
  <w:endnote w:type="continuationSeparator" w:id="0">
    <w:p w14:paraId="6984BEBB" w14:textId="77777777" w:rsidR="0016695E" w:rsidRDefault="0016695E" w:rsidP="005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3AD91" w14:textId="77777777" w:rsidR="0016695E" w:rsidRDefault="0016695E" w:rsidP="005441D8">
      <w:r>
        <w:separator/>
      </w:r>
    </w:p>
  </w:footnote>
  <w:footnote w:type="continuationSeparator" w:id="0">
    <w:p w14:paraId="4CA0A4DD" w14:textId="77777777" w:rsidR="0016695E" w:rsidRDefault="0016695E" w:rsidP="005441D8">
      <w:r>
        <w:continuationSeparator/>
      </w:r>
    </w:p>
  </w:footnote>
  <w:footnote w:id="1">
    <w:p w14:paraId="5312AED8" w14:textId="1E194B1F" w:rsidR="001D26CB" w:rsidRPr="00F777EF" w:rsidRDefault="001D26CB" w:rsidP="00F777EF">
      <w:pPr>
        <w:pStyle w:val="FootnoteText"/>
        <w:spacing w:before="120"/>
        <w:jc w:val="both"/>
        <w:rPr>
          <w:sz w:val="22"/>
          <w:szCs w:val="22"/>
          <w:lang w:val="en-US"/>
        </w:rPr>
      </w:pPr>
      <w:r w:rsidRPr="00F777EF">
        <w:rPr>
          <w:rStyle w:val="FootnoteReference"/>
          <w:sz w:val="22"/>
          <w:szCs w:val="22"/>
        </w:rPr>
        <w:footnoteRef/>
      </w:r>
      <w:r w:rsidRPr="00F777EF">
        <w:rPr>
          <w:sz w:val="22"/>
          <w:szCs w:val="22"/>
        </w:rPr>
        <w:t xml:space="preserve"> </w:t>
      </w:r>
      <w:r w:rsidR="00930DA1" w:rsidRPr="00F777EF">
        <w:rPr>
          <w:sz w:val="22"/>
          <w:szCs w:val="22"/>
        </w:rPr>
        <w:t>Nghị định số 178/2007/NĐ-CP ngày 03</w:t>
      </w:r>
      <w:r w:rsidR="00F57449">
        <w:rPr>
          <w:sz w:val="22"/>
          <w:szCs w:val="22"/>
          <w:lang w:val="en-US"/>
        </w:rPr>
        <w:t>/</w:t>
      </w:r>
      <w:r w:rsidR="00930DA1" w:rsidRPr="00F777EF">
        <w:rPr>
          <w:sz w:val="22"/>
          <w:szCs w:val="22"/>
        </w:rPr>
        <w:t>12</w:t>
      </w:r>
      <w:r w:rsidR="00F57449">
        <w:rPr>
          <w:sz w:val="22"/>
          <w:szCs w:val="22"/>
          <w:lang w:val="en-US"/>
        </w:rPr>
        <w:t>/</w:t>
      </w:r>
      <w:r w:rsidR="00930DA1" w:rsidRPr="00F777EF">
        <w:rPr>
          <w:sz w:val="22"/>
          <w:szCs w:val="22"/>
        </w:rPr>
        <w:t>2007 của Chính phủ quy định chức năng, nhiệm vụ, quyền hạn và cơ cấu tổ chức</w:t>
      </w:r>
      <w:r w:rsidR="00930DA1" w:rsidRPr="00F777EF">
        <w:rPr>
          <w:sz w:val="22"/>
          <w:szCs w:val="22"/>
          <w:lang w:val="en-US"/>
        </w:rPr>
        <w:t xml:space="preserve"> </w:t>
      </w:r>
      <w:r w:rsidR="00930DA1" w:rsidRPr="00F777EF">
        <w:rPr>
          <w:sz w:val="22"/>
          <w:szCs w:val="22"/>
        </w:rPr>
        <w:t>của Bộ, cơ quan ngang Bộ</w:t>
      </w:r>
      <w:r w:rsidR="00930DA1" w:rsidRPr="00F777EF">
        <w:rPr>
          <w:sz w:val="22"/>
          <w:szCs w:val="22"/>
          <w:lang w:val="en-US"/>
        </w:rPr>
        <w:t xml:space="preserve">; </w:t>
      </w:r>
      <w:r w:rsidRPr="00F777EF">
        <w:rPr>
          <w:sz w:val="22"/>
          <w:szCs w:val="22"/>
        </w:rPr>
        <w:t>Nghị định số 36/2012/NĐ-CP ngày 18</w:t>
      </w:r>
      <w:r w:rsidR="00C9162C">
        <w:rPr>
          <w:sz w:val="22"/>
          <w:szCs w:val="22"/>
          <w:lang w:val="en-US"/>
        </w:rPr>
        <w:t>/</w:t>
      </w:r>
      <w:r w:rsidRPr="00F777EF">
        <w:rPr>
          <w:sz w:val="22"/>
          <w:szCs w:val="22"/>
        </w:rPr>
        <w:t>4</w:t>
      </w:r>
      <w:r w:rsidR="00C9162C">
        <w:rPr>
          <w:sz w:val="22"/>
          <w:szCs w:val="22"/>
          <w:lang w:val="en-US"/>
        </w:rPr>
        <w:t>/</w:t>
      </w:r>
      <w:r w:rsidRPr="00F777EF">
        <w:rPr>
          <w:sz w:val="22"/>
          <w:szCs w:val="22"/>
        </w:rPr>
        <w:t>2012 của Chính phủ quy định chức năng, nhiệm vụ, quyền hạn và cơ cấu tổ chức của Bộ, cơ quan ngang Bộ</w:t>
      </w:r>
      <w:r w:rsidR="00930DA1" w:rsidRPr="00F777EF">
        <w:rPr>
          <w:sz w:val="22"/>
          <w:szCs w:val="22"/>
          <w:lang w:val="en-US"/>
        </w:rPr>
        <w:t xml:space="preserve"> (thay thế Nghị định số 178/2007/NĐ-CP)</w:t>
      </w:r>
      <w:r w:rsidR="00633BD3" w:rsidRPr="00F777EF">
        <w:rPr>
          <w:sz w:val="22"/>
          <w:szCs w:val="22"/>
          <w:lang w:val="en-US"/>
        </w:rPr>
        <w:t xml:space="preserve">; </w:t>
      </w:r>
      <w:r w:rsidR="000003C3" w:rsidRPr="00F777EF">
        <w:rPr>
          <w:sz w:val="22"/>
          <w:szCs w:val="22"/>
          <w:lang w:val="en-US"/>
        </w:rPr>
        <w:t>nay là Nghị định số 1</w:t>
      </w:r>
      <w:r w:rsidR="008B041F" w:rsidRPr="00F777EF">
        <w:rPr>
          <w:sz w:val="22"/>
          <w:szCs w:val="22"/>
          <w:lang w:val="en-US"/>
        </w:rPr>
        <w:t>23/2016</w:t>
      </w:r>
      <w:r w:rsidR="000003C3" w:rsidRPr="00F777EF">
        <w:rPr>
          <w:sz w:val="22"/>
          <w:szCs w:val="22"/>
          <w:lang w:val="en-US"/>
        </w:rPr>
        <w:t>/NĐ-CP ngày 0</w:t>
      </w:r>
      <w:r w:rsidR="008B041F" w:rsidRPr="00F777EF">
        <w:rPr>
          <w:sz w:val="22"/>
          <w:szCs w:val="22"/>
          <w:lang w:val="en-US"/>
        </w:rPr>
        <w:t>1</w:t>
      </w:r>
      <w:r w:rsidR="00C9162C">
        <w:rPr>
          <w:sz w:val="22"/>
          <w:szCs w:val="22"/>
          <w:lang w:val="en-US"/>
        </w:rPr>
        <w:t>/</w:t>
      </w:r>
      <w:r w:rsidR="008B041F" w:rsidRPr="00F777EF">
        <w:rPr>
          <w:sz w:val="22"/>
          <w:szCs w:val="22"/>
          <w:lang w:val="en-US"/>
        </w:rPr>
        <w:t>9</w:t>
      </w:r>
      <w:r w:rsidR="00C9162C">
        <w:rPr>
          <w:sz w:val="22"/>
          <w:szCs w:val="22"/>
          <w:lang w:val="en-US"/>
        </w:rPr>
        <w:t>/</w:t>
      </w:r>
      <w:r w:rsidR="000003C3" w:rsidRPr="00F777EF">
        <w:rPr>
          <w:sz w:val="22"/>
          <w:szCs w:val="22"/>
          <w:lang w:val="en-US"/>
        </w:rPr>
        <w:t>20</w:t>
      </w:r>
      <w:r w:rsidR="008B041F" w:rsidRPr="00F777EF">
        <w:rPr>
          <w:sz w:val="22"/>
          <w:szCs w:val="22"/>
          <w:lang w:val="en-US"/>
        </w:rPr>
        <w:t>16</w:t>
      </w:r>
      <w:r w:rsidR="000003C3" w:rsidRPr="00F777EF">
        <w:rPr>
          <w:sz w:val="22"/>
          <w:szCs w:val="22"/>
          <w:lang w:val="en-US"/>
        </w:rPr>
        <w:t xml:space="preserve"> của Chính phủ quy định chức năng, nhiệm vụ, quyền hạn và cơ cấu tổ chức của Bộ, cơ quan ngang Bộ</w:t>
      </w:r>
      <w:r w:rsidR="008B041F" w:rsidRPr="00F777EF">
        <w:rPr>
          <w:sz w:val="22"/>
          <w:szCs w:val="22"/>
          <w:lang w:val="en-US"/>
        </w:rPr>
        <w:t xml:space="preserve"> được sửa đổi, bổ sung một số điều bởi Nghị định số </w:t>
      </w:r>
      <w:r w:rsidR="009F0B6D" w:rsidRPr="00F777EF">
        <w:rPr>
          <w:sz w:val="22"/>
          <w:szCs w:val="22"/>
          <w:lang w:val="en-US"/>
        </w:rPr>
        <w:t>101/2020/NĐ-CP ngày 28/8/2020 của Chính phủ</w:t>
      </w:r>
      <w:r w:rsidR="00AB11FE" w:rsidRPr="00F777EF">
        <w:rPr>
          <w:sz w:val="22"/>
          <w:szCs w:val="22"/>
          <w:lang w:val="en-US"/>
        </w:rPr>
        <w:t xml:space="preserve"> và được sửa đổi</w:t>
      </w:r>
      <w:r w:rsidR="008C4E11">
        <w:rPr>
          <w:sz w:val="22"/>
          <w:szCs w:val="22"/>
          <w:lang w:val="en-US"/>
        </w:rPr>
        <w:t>, bổ sung một số điều</w:t>
      </w:r>
      <w:r w:rsidR="00AB11FE" w:rsidRPr="00F777EF">
        <w:rPr>
          <w:sz w:val="22"/>
          <w:szCs w:val="22"/>
          <w:lang w:val="en-US"/>
        </w:rPr>
        <w:t xml:space="preserve"> bởi Nghị định số 83/2024/NĐ-CP ngày 10/7/2024 của Chính phủ.</w:t>
      </w:r>
    </w:p>
  </w:footnote>
  <w:footnote w:id="2">
    <w:p w14:paraId="697CF479" w14:textId="631C5E51" w:rsidR="001D26CB" w:rsidRPr="00F777EF" w:rsidRDefault="001D26CB" w:rsidP="00F777EF">
      <w:pPr>
        <w:pStyle w:val="FootnoteText"/>
        <w:spacing w:before="120"/>
        <w:jc w:val="both"/>
        <w:rPr>
          <w:lang w:val="en-US"/>
        </w:rPr>
      </w:pPr>
      <w:r>
        <w:rPr>
          <w:rStyle w:val="FootnoteReference"/>
        </w:rPr>
        <w:footnoteRef/>
      </w:r>
      <w:r>
        <w:t xml:space="preserve"> </w:t>
      </w:r>
      <w:r w:rsidR="00495E79" w:rsidRPr="00495E79">
        <w:t>Nghị định số 13/2008/NĐ-CP ngày 04</w:t>
      </w:r>
      <w:r w:rsidR="000339C0">
        <w:rPr>
          <w:lang w:val="en-US"/>
        </w:rPr>
        <w:t>/</w:t>
      </w:r>
      <w:r w:rsidR="00495E79" w:rsidRPr="00495E79">
        <w:t>02</w:t>
      </w:r>
      <w:r w:rsidR="000339C0">
        <w:rPr>
          <w:lang w:val="en-US"/>
        </w:rPr>
        <w:t>/</w:t>
      </w:r>
      <w:r w:rsidR="00495E79" w:rsidRPr="00495E79">
        <w:t>2008 của Chính phủ quy định tổ chức các cơ quan chuyên môn thuộc Ủy ban nhân dân tỉnh, thành phố trực thuộc Trung ương</w:t>
      </w:r>
      <w:r w:rsidR="009D3655">
        <w:rPr>
          <w:lang w:val="en-US"/>
        </w:rPr>
        <w:t xml:space="preserve"> được sửa đổi, bổ sung một số điều bởi Nghị định số 16/2019/NĐ-CP ngày 16/02/2009 của Chính phủ; </w:t>
      </w:r>
      <w:r w:rsidR="00994DA1" w:rsidRPr="00994DA1">
        <w:t>Nghị định số 24/2014/NĐ-CP ngày 04</w:t>
      </w:r>
      <w:r w:rsidR="00636C47">
        <w:rPr>
          <w:lang w:val="en-US"/>
        </w:rPr>
        <w:t>/</w:t>
      </w:r>
      <w:r w:rsidR="00994DA1" w:rsidRPr="00994DA1">
        <w:t>4</w:t>
      </w:r>
      <w:r w:rsidR="00636C47">
        <w:rPr>
          <w:lang w:val="en-US"/>
        </w:rPr>
        <w:t>/</w:t>
      </w:r>
      <w:r w:rsidR="00994DA1" w:rsidRPr="00994DA1">
        <w:t>2014 của Chính phủ quy định tổ chức các cơ quan chuyên môn thuộc Ủy ban nhân dân tỉnh, thành phố trực thuộc trung ương</w:t>
      </w:r>
      <w:r w:rsidR="00994DA1">
        <w:rPr>
          <w:lang w:val="en-US"/>
        </w:rPr>
        <w:t xml:space="preserve"> được sửa đổi, bổ sung một số điều bởi Nghị định số 107/2020/NĐ-CP ngày 14/9/2020 của C</w:t>
      </w:r>
      <w:r w:rsidR="00716A38">
        <w:rPr>
          <w:lang w:val="en-US"/>
        </w:rPr>
        <w:t>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094996"/>
      <w:docPartObj>
        <w:docPartGallery w:val="Page Numbers (Top of Page)"/>
        <w:docPartUnique/>
      </w:docPartObj>
    </w:sdtPr>
    <w:sdtEndPr>
      <w:rPr>
        <w:rFonts w:ascii="Times New Roman" w:hAnsi="Times New Roman"/>
        <w:noProof/>
      </w:rPr>
    </w:sdtEndPr>
    <w:sdtContent>
      <w:p w14:paraId="34182C9B" w14:textId="0D93AB98" w:rsidR="001A318A" w:rsidRPr="001A318A" w:rsidRDefault="001A318A">
        <w:pPr>
          <w:pStyle w:val="Header"/>
          <w:jc w:val="center"/>
          <w:rPr>
            <w:rFonts w:ascii="Times New Roman" w:hAnsi="Times New Roman"/>
          </w:rPr>
        </w:pPr>
        <w:r w:rsidRPr="001A318A">
          <w:rPr>
            <w:rFonts w:ascii="Times New Roman" w:hAnsi="Times New Roman"/>
          </w:rPr>
          <w:fldChar w:fldCharType="begin"/>
        </w:r>
        <w:r w:rsidRPr="001A318A">
          <w:rPr>
            <w:rFonts w:ascii="Times New Roman" w:hAnsi="Times New Roman"/>
          </w:rPr>
          <w:instrText xml:space="preserve"> PAGE   \* MERGEFORMAT </w:instrText>
        </w:r>
        <w:r w:rsidRPr="001A318A">
          <w:rPr>
            <w:rFonts w:ascii="Times New Roman" w:hAnsi="Times New Roman"/>
          </w:rPr>
          <w:fldChar w:fldCharType="separate"/>
        </w:r>
        <w:r w:rsidR="00F777EF">
          <w:rPr>
            <w:rFonts w:ascii="Times New Roman" w:hAnsi="Times New Roman"/>
            <w:noProof/>
          </w:rPr>
          <w:t>7</w:t>
        </w:r>
        <w:r w:rsidRPr="001A318A">
          <w:rPr>
            <w:rFonts w:ascii="Times New Roman" w:hAnsi="Times New Roman"/>
            <w:noProof/>
          </w:rPr>
          <w:fldChar w:fldCharType="end"/>
        </w:r>
      </w:p>
    </w:sdtContent>
  </w:sdt>
  <w:p w14:paraId="315540C5" w14:textId="77777777" w:rsidR="001A318A" w:rsidRPr="001A318A" w:rsidRDefault="001A318A">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645"/>
    <w:multiLevelType w:val="singleLevel"/>
    <w:tmpl w:val="6E029B2E"/>
    <w:lvl w:ilvl="0">
      <w:start w:val="1"/>
      <w:numFmt w:val="bullet"/>
      <w:lvlText w:val="-"/>
      <w:lvlJc w:val="left"/>
      <w:pPr>
        <w:tabs>
          <w:tab w:val="num" w:pos="1545"/>
        </w:tabs>
        <w:ind w:left="1545" w:hanging="360"/>
      </w:pPr>
      <w:rPr>
        <w:rFonts w:ascii="Times New Roman" w:hAnsi="Times New Roman" w:hint="default"/>
      </w:rPr>
    </w:lvl>
  </w:abstractNum>
  <w:abstractNum w:abstractNumId="1">
    <w:nsid w:val="080B409C"/>
    <w:multiLevelType w:val="hybridMultilevel"/>
    <w:tmpl w:val="3526694C"/>
    <w:lvl w:ilvl="0" w:tplc="332A1E98">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
    <w:nsid w:val="0A005437"/>
    <w:multiLevelType w:val="hybridMultilevel"/>
    <w:tmpl w:val="CB1C7D2C"/>
    <w:lvl w:ilvl="0" w:tplc="9EEC5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172678B"/>
    <w:multiLevelType w:val="hybridMultilevel"/>
    <w:tmpl w:val="AAAAEF7E"/>
    <w:lvl w:ilvl="0" w:tplc="F2B223E6">
      <w:start w:val="1"/>
      <w:numFmt w:val="lowerLetter"/>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CE3DBA"/>
    <w:multiLevelType w:val="hybridMultilevel"/>
    <w:tmpl w:val="23FA75B8"/>
    <w:lvl w:ilvl="0" w:tplc="2DAC7774">
      <w:start w:val="5"/>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152C5FBB"/>
    <w:multiLevelType w:val="hybridMultilevel"/>
    <w:tmpl w:val="08CE452C"/>
    <w:lvl w:ilvl="0" w:tplc="22CC3094">
      <w:start w:val="2"/>
      <w:numFmt w:val="bullet"/>
      <w:lvlText w:val="-"/>
      <w:lvlJc w:val="left"/>
      <w:pPr>
        <w:ind w:left="1457" w:hanging="360"/>
      </w:pPr>
      <w:rPr>
        <w:rFonts w:ascii="Times New Roman" w:eastAsia="SimSu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6">
    <w:nsid w:val="181061AE"/>
    <w:multiLevelType w:val="hybridMultilevel"/>
    <w:tmpl w:val="92DA262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AEC11D4"/>
    <w:multiLevelType w:val="hybridMultilevel"/>
    <w:tmpl w:val="43A20272"/>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8">
    <w:nsid w:val="1E282AEA"/>
    <w:multiLevelType w:val="hybridMultilevel"/>
    <w:tmpl w:val="BA68BCA8"/>
    <w:lvl w:ilvl="0" w:tplc="0D8AE6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F6C340F"/>
    <w:multiLevelType w:val="hybridMultilevel"/>
    <w:tmpl w:val="BFD6F2E6"/>
    <w:lvl w:ilvl="0" w:tplc="2A72BA1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502D8"/>
    <w:multiLevelType w:val="hybridMultilevel"/>
    <w:tmpl w:val="6BF630E2"/>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1">
    <w:nsid w:val="2C027D1F"/>
    <w:multiLevelType w:val="hybridMultilevel"/>
    <w:tmpl w:val="1972AE0C"/>
    <w:lvl w:ilvl="0" w:tplc="88B86D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26D3999"/>
    <w:multiLevelType w:val="hybridMultilevel"/>
    <w:tmpl w:val="AD287B4E"/>
    <w:lvl w:ilvl="0" w:tplc="4A88AF76">
      <w:start w:val="1"/>
      <w:numFmt w:val="bullet"/>
      <w:lvlText w:val="-"/>
      <w:lvlJc w:val="left"/>
      <w:pPr>
        <w:tabs>
          <w:tab w:val="num" w:pos="567"/>
        </w:tabs>
        <w:ind w:left="567" w:hanging="567"/>
      </w:pPr>
      <w:rPr>
        <w:rFonts w:ascii="Times New Roman" w:eastAsia="Times New Roman" w:hAnsi="Times New Roman" w:hint="default"/>
      </w:rPr>
    </w:lvl>
    <w:lvl w:ilvl="1" w:tplc="04090003">
      <w:start w:val="1"/>
      <w:numFmt w:val="bullet"/>
      <w:lvlText w:val="o"/>
      <w:lvlJc w:val="left"/>
      <w:pPr>
        <w:tabs>
          <w:tab w:val="num" w:pos="873"/>
        </w:tabs>
        <w:ind w:left="873" w:hanging="360"/>
      </w:pPr>
      <w:rPr>
        <w:rFonts w:ascii="Courier New" w:hAnsi="Courier New" w:hint="default"/>
      </w:rPr>
    </w:lvl>
    <w:lvl w:ilvl="2" w:tplc="47A4DDD6">
      <w:start w:val="1"/>
      <w:numFmt w:val="bullet"/>
      <w:lvlText w:val="-"/>
      <w:lvlJc w:val="left"/>
      <w:pPr>
        <w:tabs>
          <w:tab w:val="num" w:pos="1134"/>
        </w:tabs>
        <w:ind w:left="1134" w:hanging="567"/>
      </w:pPr>
      <w:rPr>
        <w:rFonts w:ascii="Times New Roman" w:eastAsia="Times New Roman" w:hAnsi="Times New Roman" w:hint="default"/>
      </w:rPr>
    </w:lvl>
    <w:lvl w:ilvl="3" w:tplc="04090001" w:tentative="1">
      <w:start w:val="1"/>
      <w:numFmt w:val="bullet"/>
      <w:lvlText w:val=""/>
      <w:lvlJc w:val="left"/>
      <w:pPr>
        <w:tabs>
          <w:tab w:val="num" w:pos="2313"/>
        </w:tabs>
        <w:ind w:left="2313" w:hanging="360"/>
      </w:pPr>
      <w:rPr>
        <w:rFonts w:ascii="Times New Roman" w:hAnsi="Times New Roman"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Times New Roman" w:hAnsi="Times New Roman" w:hint="default"/>
      </w:rPr>
    </w:lvl>
    <w:lvl w:ilvl="6" w:tplc="04090001" w:tentative="1">
      <w:start w:val="1"/>
      <w:numFmt w:val="bullet"/>
      <w:lvlText w:val=""/>
      <w:lvlJc w:val="left"/>
      <w:pPr>
        <w:tabs>
          <w:tab w:val="num" w:pos="4473"/>
        </w:tabs>
        <w:ind w:left="4473" w:hanging="360"/>
      </w:pPr>
      <w:rPr>
        <w:rFonts w:ascii="Times New Roman" w:hAnsi="Times New Roman"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Times New Roman" w:hAnsi="Times New Roman" w:hint="default"/>
      </w:rPr>
    </w:lvl>
  </w:abstractNum>
  <w:abstractNum w:abstractNumId="13">
    <w:nsid w:val="36FC2738"/>
    <w:multiLevelType w:val="hybridMultilevel"/>
    <w:tmpl w:val="BF082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F13AF"/>
    <w:multiLevelType w:val="hybridMultilevel"/>
    <w:tmpl w:val="9678FBDE"/>
    <w:lvl w:ilvl="0" w:tplc="2A2074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B5F7335"/>
    <w:multiLevelType w:val="hybridMultilevel"/>
    <w:tmpl w:val="DA9E8BA4"/>
    <w:lvl w:ilvl="0" w:tplc="47AC1BF4">
      <w:start w:val="1"/>
      <w:numFmt w:val="lowerLetter"/>
      <w:lvlText w:val="%1)"/>
      <w:lvlJc w:val="left"/>
      <w:pPr>
        <w:ind w:left="1200"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6">
    <w:nsid w:val="3DCD2F7B"/>
    <w:multiLevelType w:val="hybridMultilevel"/>
    <w:tmpl w:val="46FCB8CC"/>
    <w:lvl w:ilvl="0" w:tplc="0B588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904D8C"/>
    <w:multiLevelType w:val="hybridMultilevel"/>
    <w:tmpl w:val="302EAD98"/>
    <w:lvl w:ilvl="0" w:tplc="9F0AC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AB4B80"/>
    <w:multiLevelType w:val="hybridMultilevel"/>
    <w:tmpl w:val="984072EC"/>
    <w:lvl w:ilvl="0" w:tplc="42E80F36">
      <w:numFmt w:val="bullet"/>
      <w:lvlText w:val="-"/>
      <w:lvlJc w:val="left"/>
      <w:pPr>
        <w:tabs>
          <w:tab w:val="num" w:pos="0"/>
        </w:tabs>
        <w:ind w:left="0" w:hanging="360"/>
      </w:pPr>
      <w:rPr>
        <w:rFonts w:ascii="Times New Roman" w:eastAsia="Times New Roman" w:hAnsi="Times New Roman" w:cs="Times New Roman" w:hint="default"/>
        <w: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7EE30F4"/>
    <w:multiLevelType w:val="hybridMultilevel"/>
    <w:tmpl w:val="4F5840CC"/>
    <w:lvl w:ilvl="0" w:tplc="6EE01008">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C5B0562"/>
    <w:multiLevelType w:val="hybridMultilevel"/>
    <w:tmpl w:val="6BF04DB4"/>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1">
    <w:nsid w:val="4C703C14"/>
    <w:multiLevelType w:val="hybridMultilevel"/>
    <w:tmpl w:val="9AAAF192"/>
    <w:lvl w:ilvl="0" w:tplc="4C2488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DED5113"/>
    <w:multiLevelType w:val="hybridMultilevel"/>
    <w:tmpl w:val="7D34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74A08"/>
    <w:multiLevelType w:val="hybridMultilevel"/>
    <w:tmpl w:val="6416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B31F5A"/>
    <w:multiLevelType w:val="hybridMultilevel"/>
    <w:tmpl w:val="6262ACB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9815F0"/>
    <w:multiLevelType w:val="hybridMultilevel"/>
    <w:tmpl w:val="970C268E"/>
    <w:lvl w:ilvl="0" w:tplc="A8B48ED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5B226C03"/>
    <w:multiLevelType w:val="hybridMultilevel"/>
    <w:tmpl w:val="1B82A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623E31"/>
    <w:multiLevelType w:val="singleLevel"/>
    <w:tmpl w:val="03EA5F4C"/>
    <w:lvl w:ilvl="0">
      <w:start w:val="5"/>
      <w:numFmt w:val="bullet"/>
      <w:lvlText w:val="-"/>
      <w:lvlJc w:val="left"/>
      <w:pPr>
        <w:tabs>
          <w:tab w:val="num" w:pos="360"/>
        </w:tabs>
        <w:ind w:left="360" w:hanging="360"/>
      </w:pPr>
      <w:rPr>
        <w:rFonts w:ascii="Times New Roman" w:hAnsi="Times New Roman" w:hint="default"/>
      </w:rPr>
    </w:lvl>
  </w:abstractNum>
  <w:abstractNum w:abstractNumId="28">
    <w:nsid w:val="67516CC1"/>
    <w:multiLevelType w:val="hybridMultilevel"/>
    <w:tmpl w:val="E0B2A234"/>
    <w:lvl w:ilvl="0" w:tplc="D374B2E0">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5D25C1C"/>
    <w:multiLevelType w:val="hybridMultilevel"/>
    <w:tmpl w:val="EAE260A4"/>
    <w:lvl w:ilvl="0" w:tplc="BD980D4E">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76236886"/>
    <w:multiLevelType w:val="hybridMultilevel"/>
    <w:tmpl w:val="3AB810E2"/>
    <w:lvl w:ilvl="0" w:tplc="FD3ECC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31094E"/>
    <w:multiLevelType w:val="hybridMultilevel"/>
    <w:tmpl w:val="9AA67FCC"/>
    <w:lvl w:ilvl="0" w:tplc="996A1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D26952"/>
    <w:multiLevelType w:val="hybridMultilevel"/>
    <w:tmpl w:val="3F727BA2"/>
    <w:lvl w:ilvl="0" w:tplc="D966A834">
      <w:start w:val="1"/>
      <w:numFmt w:val="low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BF940E3"/>
    <w:multiLevelType w:val="hybridMultilevel"/>
    <w:tmpl w:val="4F027B64"/>
    <w:lvl w:ilvl="0" w:tplc="D752210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35E31"/>
    <w:multiLevelType w:val="hybridMultilevel"/>
    <w:tmpl w:val="B6EC0C08"/>
    <w:lvl w:ilvl="0" w:tplc="FEB28FBC">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D2D0DAA"/>
    <w:multiLevelType w:val="hybridMultilevel"/>
    <w:tmpl w:val="13343A3E"/>
    <w:lvl w:ilvl="0" w:tplc="5A76E5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2"/>
  </w:num>
  <w:num w:numId="3">
    <w:abstractNumId w:val="23"/>
  </w:num>
  <w:num w:numId="4">
    <w:abstractNumId w:val="22"/>
  </w:num>
  <w:num w:numId="5">
    <w:abstractNumId w:val="33"/>
  </w:num>
  <w:num w:numId="6">
    <w:abstractNumId w:val="35"/>
  </w:num>
  <w:num w:numId="7">
    <w:abstractNumId w:val="34"/>
  </w:num>
  <w:num w:numId="8">
    <w:abstractNumId w:val="14"/>
  </w:num>
  <w:num w:numId="9">
    <w:abstractNumId w:val="28"/>
  </w:num>
  <w:num w:numId="10">
    <w:abstractNumId w:val="4"/>
  </w:num>
  <w:num w:numId="11">
    <w:abstractNumId w:val="15"/>
  </w:num>
  <w:num w:numId="12">
    <w:abstractNumId w:val="5"/>
  </w:num>
  <w:num w:numId="13">
    <w:abstractNumId w:val="27"/>
  </w:num>
  <w:num w:numId="14">
    <w:abstractNumId w:val="29"/>
  </w:num>
  <w:num w:numId="15">
    <w:abstractNumId w:val="25"/>
  </w:num>
  <w:num w:numId="16">
    <w:abstractNumId w:val="1"/>
  </w:num>
  <w:num w:numId="17">
    <w:abstractNumId w:val="32"/>
  </w:num>
  <w:num w:numId="18">
    <w:abstractNumId w:val="24"/>
  </w:num>
  <w:num w:numId="19">
    <w:abstractNumId w:val="20"/>
  </w:num>
  <w:num w:numId="20">
    <w:abstractNumId w:val="12"/>
  </w:num>
  <w:num w:numId="21">
    <w:abstractNumId w:val="21"/>
  </w:num>
  <w:num w:numId="22">
    <w:abstractNumId w:val="19"/>
  </w:num>
  <w:num w:numId="23">
    <w:abstractNumId w:val="0"/>
  </w:num>
  <w:num w:numId="24">
    <w:abstractNumId w:val="6"/>
  </w:num>
  <w:num w:numId="25">
    <w:abstractNumId w:val="8"/>
  </w:num>
  <w:num w:numId="26">
    <w:abstractNumId w:val="10"/>
  </w:num>
  <w:num w:numId="27">
    <w:abstractNumId w:val="7"/>
  </w:num>
  <w:num w:numId="28">
    <w:abstractNumId w:val="13"/>
  </w:num>
  <w:num w:numId="29">
    <w:abstractNumId w:val="26"/>
  </w:num>
  <w:num w:numId="30">
    <w:abstractNumId w:val="30"/>
  </w:num>
  <w:num w:numId="31">
    <w:abstractNumId w:val="3"/>
  </w:num>
  <w:num w:numId="32">
    <w:abstractNumId w:val="11"/>
  </w:num>
  <w:num w:numId="33">
    <w:abstractNumId w:val="18"/>
  </w:num>
  <w:num w:numId="34">
    <w:abstractNumId w:val="17"/>
  </w:num>
  <w:num w:numId="35">
    <w:abstractNumId w:val="1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0C"/>
    <w:rsid w:val="000003C3"/>
    <w:rsid w:val="00000554"/>
    <w:rsid w:val="00000717"/>
    <w:rsid w:val="00000DF8"/>
    <w:rsid w:val="00000F4D"/>
    <w:rsid w:val="00001B56"/>
    <w:rsid w:val="00001D1D"/>
    <w:rsid w:val="00001E00"/>
    <w:rsid w:val="000023A1"/>
    <w:rsid w:val="000028AF"/>
    <w:rsid w:val="00002B2E"/>
    <w:rsid w:val="00003A3A"/>
    <w:rsid w:val="00005478"/>
    <w:rsid w:val="0000579A"/>
    <w:rsid w:val="00005AE5"/>
    <w:rsid w:val="00005C92"/>
    <w:rsid w:val="00005DB1"/>
    <w:rsid w:val="000069AD"/>
    <w:rsid w:val="00006A35"/>
    <w:rsid w:val="00007078"/>
    <w:rsid w:val="0000758C"/>
    <w:rsid w:val="0000775A"/>
    <w:rsid w:val="00007A9E"/>
    <w:rsid w:val="00007BE5"/>
    <w:rsid w:val="00010251"/>
    <w:rsid w:val="00010311"/>
    <w:rsid w:val="000118AC"/>
    <w:rsid w:val="000118BB"/>
    <w:rsid w:val="00012EEF"/>
    <w:rsid w:val="000134D7"/>
    <w:rsid w:val="00013968"/>
    <w:rsid w:val="0001416E"/>
    <w:rsid w:val="0001438B"/>
    <w:rsid w:val="0001473F"/>
    <w:rsid w:val="00014C83"/>
    <w:rsid w:val="00014FDC"/>
    <w:rsid w:val="0001557B"/>
    <w:rsid w:val="00015A77"/>
    <w:rsid w:val="00016283"/>
    <w:rsid w:val="0001654B"/>
    <w:rsid w:val="00016E93"/>
    <w:rsid w:val="000172EC"/>
    <w:rsid w:val="0002057E"/>
    <w:rsid w:val="0002096C"/>
    <w:rsid w:val="00021C08"/>
    <w:rsid w:val="000220B2"/>
    <w:rsid w:val="000224C4"/>
    <w:rsid w:val="000225C7"/>
    <w:rsid w:val="00022F13"/>
    <w:rsid w:val="00022F29"/>
    <w:rsid w:val="000233A5"/>
    <w:rsid w:val="0002404A"/>
    <w:rsid w:val="00024B6D"/>
    <w:rsid w:val="000253C2"/>
    <w:rsid w:val="000256A4"/>
    <w:rsid w:val="000257B8"/>
    <w:rsid w:val="00025C0C"/>
    <w:rsid w:val="00026534"/>
    <w:rsid w:val="00026A8D"/>
    <w:rsid w:val="000274FC"/>
    <w:rsid w:val="00027569"/>
    <w:rsid w:val="000277C6"/>
    <w:rsid w:val="00027B8F"/>
    <w:rsid w:val="00027CE4"/>
    <w:rsid w:val="000306A2"/>
    <w:rsid w:val="000308DD"/>
    <w:rsid w:val="00030D25"/>
    <w:rsid w:val="000310FE"/>
    <w:rsid w:val="00031BD8"/>
    <w:rsid w:val="00031CB6"/>
    <w:rsid w:val="000337EF"/>
    <w:rsid w:val="000338EA"/>
    <w:rsid w:val="000339C0"/>
    <w:rsid w:val="00033A36"/>
    <w:rsid w:val="00033B44"/>
    <w:rsid w:val="00034440"/>
    <w:rsid w:val="000357AA"/>
    <w:rsid w:val="00035A0F"/>
    <w:rsid w:val="00035B01"/>
    <w:rsid w:val="00035E9F"/>
    <w:rsid w:val="0003629E"/>
    <w:rsid w:val="00036B18"/>
    <w:rsid w:val="00036F93"/>
    <w:rsid w:val="00037200"/>
    <w:rsid w:val="000376A8"/>
    <w:rsid w:val="00037946"/>
    <w:rsid w:val="00040111"/>
    <w:rsid w:val="00040205"/>
    <w:rsid w:val="000402D8"/>
    <w:rsid w:val="00040E10"/>
    <w:rsid w:val="00041369"/>
    <w:rsid w:val="00041681"/>
    <w:rsid w:val="00041C9B"/>
    <w:rsid w:val="00042513"/>
    <w:rsid w:val="00042892"/>
    <w:rsid w:val="0004297C"/>
    <w:rsid w:val="00042A83"/>
    <w:rsid w:val="00042FFA"/>
    <w:rsid w:val="00043409"/>
    <w:rsid w:val="00045798"/>
    <w:rsid w:val="00045CB1"/>
    <w:rsid w:val="00046E39"/>
    <w:rsid w:val="00047959"/>
    <w:rsid w:val="00047E5F"/>
    <w:rsid w:val="0005044F"/>
    <w:rsid w:val="00050749"/>
    <w:rsid w:val="00050C69"/>
    <w:rsid w:val="00052EC3"/>
    <w:rsid w:val="00052F43"/>
    <w:rsid w:val="00052F75"/>
    <w:rsid w:val="00053D6E"/>
    <w:rsid w:val="00053E9C"/>
    <w:rsid w:val="00054792"/>
    <w:rsid w:val="000558BB"/>
    <w:rsid w:val="00055E23"/>
    <w:rsid w:val="00056CC5"/>
    <w:rsid w:val="00057668"/>
    <w:rsid w:val="00057F2A"/>
    <w:rsid w:val="0006010D"/>
    <w:rsid w:val="000603BA"/>
    <w:rsid w:val="00060463"/>
    <w:rsid w:val="000606D5"/>
    <w:rsid w:val="000616D6"/>
    <w:rsid w:val="0006173F"/>
    <w:rsid w:val="00061A5C"/>
    <w:rsid w:val="00061C73"/>
    <w:rsid w:val="00061E70"/>
    <w:rsid w:val="0006353F"/>
    <w:rsid w:val="00065D81"/>
    <w:rsid w:val="00065F2F"/>
    <w:rsid w:val="00065FC0"/>
    <w:rsid w:val="00066B37"/>
    <w:rsid w:val="00066C03"/>
    <w:rsid w:val="0006739B"/>
    <w:rsid w:val="00067608"/>
    <w:rsid w:val="00067C13"/>
    <w:rsid w:val="00067D23"/>
    <w:rsid w:val="00067DB5"/>
    <w:rsid w:val="00067DC1"/>
    <w:rsid w:val="000702E0"/>
    <w:rsid w:val="000706DF"/>
    <w:rsid w:val="00070766"/>
    <w:rsid w:val="000707AB"/>
    <w:rsid w:val="00070827"/>
    <w:rsid w:val="000712FC"/>
    <w:rsid w:val="0007227B"/>
    <w:rsid w:val="00072E31"/>
    <w:rsid w:val="00072FD1"/>
    <w:rsid w:val="0007338A"/>
    <w:rsid w:val="00073BB3"/>
    <w:rsid w:val="0007589F"/>
    <w:rsid w:val="00075F26"/>
    <w:rsid w:val="0007633A"/>
    <w:rsid w:val="00077474"/>
    <w:rsid w:val="000779EF"/>
    <w:rsid w:val="00081763"/>
    <w:rsid w:val="000817B8"/>
    <w:rsid w:val="0008180A"/>
    <w:rsid w:val="000824BA"/>
    <w:rsid w:val="00082607"/>
    <w:rsid w:val="00082713"/>
    <w:rsid w:val="00082BDB"/>
    <w:rsid w:val="00082F77"/>
    <w:rsid w:val="0008310B"/>
    <w:rsid w:val="000835C3"/>
    <w:rsid w:val="00083A98"/>
    <w:rsid w:val="00084EC5"/>
    <w:rsid w:val="00084F7C"/>
    <w:rsid w:val="000853A3"/>
    <w:rsid w:val="0008655E"/>
    <w:rsid w:val="000867E4"/>
    <w:rsid w:val="00086D29"/>
    <w:rsid w:val="000879B1"/>
    <w:rsid w:val="00087B38"/>
    <w:rsid w:val="00090D6C"/>
    <w:rsid w:val="00090DE6"/>
    <w:rsid w:val="000912D5"/>
    <w:rsid w:val="00091CA1"/>
    <w:rsid w:val="000933F7"/>
    <w:rsid w:val="0009380F"/>
    <w:rsid w:val="0009421C"/>
    <w:rsid w:val="00094704"/>
    <w:rsid w:val="00094A33"/>
    <w:rsid w:val="000960A7"/>
    <w:rsid w:val="00097026"/>
    <w:rsid w:val="00097D9B"/>
    <w:rsid w:val="00097DFB"/>
    <w:rsid w:val="00097E59"/>
    <w:rsid w:val="000A02EF"/>
    <w:rsid w:val="000A1155"/>
    <w:rsid w:val="000A1238"/>
    <w:rsid w:val="000A1474"/>
    <w:rsid w:val="000A275F"/>
    <w:rsid w:val="000A357B"/>
    <w:rsid w:val="000A37C3"/>
    <w:rsid w:val="000A5BBD"/>
    <w:rsid w:val="000A5BC1"/>
    <w:rsid w:val="000A6279"/>
    <w:rsid w:val="000A648B"/>
    <w:rsid w:val="000A6AC0"/>
    <w:rsid w:val="000A6D8B"/>
    <w:rsid w:val="000A7011"/>
    <w:rsid w:val="000A744E"/>
    <w:rsid w:val="000A7957"/>
    <w:rsid w:val="000A7D60"/>
    <w:rsid w:val="000A7DB4"/>
    <w:rsid w:val="000A7FEF"/>
    <w:rsid w:val="000B02C7"/>
    <w:rsid w:val="000B0F3E"/>
    <w:rsid w:val="000B106E"/>
    <w:rsid w:val="000B1BCA"/>
    <w:rsid w:val="000B2059"/>
    <w:rsid w:val="000B20DC"/>
    <w:rsid w:val="000B25FA"/>
    <w:rsid w:val="000B28F0"/>
    <w:rsid w:val="000B3344"/>
    <w:rsid w:val="000B37D2"/>
    <w:rsid w:val="000B399B"/>
    <w:rsid w:val="000B4288"/>
    <w:rsid w:val="000B4A28"/>
    <w:rsid w:val="000B5659"/>
    <w:rsid w:val="000B57D5"/>
    <w:rsid w:val="000B6C27"/>
    <w:rsid w:val="000B6E83"/>
    <w:rsid w:val="000B6ECB"/>
    <w:rsid w:val="000B7869"/>
    <w:rsid w:val="000B79ED"/>
    <w:rsid w:val="000C0437"/>
    <w:rsid w:val="000C0CCB"/>
    <w:rsid w:val="000C1D9F"/>
    <w:rsid w:val="000C2244"/>
    <w:rsid w:val="000C2D80"/>
    <w:rsid w:val="000C3474"/>
    <w:rsid w:val="000C3B83"/>
    <w:rsid w:val="000C3E42"/>
    <w:rsid w:val="000C3FAA"/>
    <w:rsid w:val="000C478A"/>
    <w:rsid w:val="000C54E2"/>
    <w:rsid w:val="000C5AF0"/>
    <w:rsid w:val="000C5F67"/>
    <w:rsid w:val="000C6328"/>
    <w:rsid w:val="000C6A98"/>
    <w:rsid w:val="000C6EC9"/>
    <w:rsid w:val="000C7221"/>
    <w:rsid w:val="000D09FB"/>
    <w:rsid w:val="000D11B3"/>
    <w:rsid w:val="000D144A"/>
    <w:rsid w:val="000D1BA4"/>
    <w:rsid w:val="000D2B15"/>
    <w:rsid w:val="000D2D51"/>
    <w:rsid w:val="000D2EEE"/>
    <w:rsid w:val="000D34CE"/>
    <w:rsid w:val="000D4335"/>
    <w:rsid w:val="000D4CA6"/>
    <w:rsid w:val="000D52F4"/>
    <w:rsid w:val="000D5E09"/>
    <w:rsid w:val="000D646F"/>
    <w:rsid w:val="000D6586"/>
    <w:rsid w:val="000D699D"/>
    <w:rsid w:val="000D6A7D"/>
    <w:rsid w:val="000D7682"/>
    <w:rsid w:val="000E00B7"/>
    <w:rsid w:val="000E0B30"/>
    <w:rsid w:val="000E0DF5"/>
    <w:rsid w:val="000E0F43"/>
    <w:rsid w:val="000E34E5"/>
    <w:rsid w:val="000E403C"/>
    <w:rsid w:val="000E50BC"/>
    <w:rsid w:val="000E571A"/>
    <w:rsid w:val="000E6804"/>
    <w:rsid w:val="000E7093"/>
    <w:rsid w:val="000E7F14"/>
    <w:rsid w:val="000F0C4C"/>
    <w:rsid w:val="000F0C66"/>
    <w:rsid w:val="000F0DF3"/>
    <w:rsid w:val="000F175E"/>
    <w:rsid w:val="000F1D4D"/>
    <w:rsid w:val="000F2B00"/>
    <w:rsid w:val="000F332A"/>
    <w:rsid w:val="000F3800"/>
    <w:rsid w:val="000F3F84"/>
    <w:rsid w:val="000F4226"/>
    <w:rsid w:val="000F482A"/>
    <w:rsid w:val="000F4877"/>
    <w:rsid w:val="000F51C3"/>
    <w:rsid w:val="000F5379"/>
    <w:rsid w:val="000F596A"/>
    <w:rsid w:val="000F5C98"/>
    <w:rsid w:val="000F7AAA"/>
    <w:rsid w:val="0010019D"/>
    <w:rsid w:val="001007BD"/>
    <w:rsid w:val="00101139"/>
    <w:rsid w:val="00101944"/>
    <w:rsid w:val="00101FC5"/>
    <w:rsid w:val="001021B2"/>
    <w:rsid w:val="0010235B"/>
    <w:rsid w:val="0010284A"/>
    <w:rsid w:val="00102C9D"/>
    <w:rsid w:val="001035F0"/>
    <w:rsid w:val="00103C9D"/>
    <w:rsid w:val="00103D24"/>
    <w:rsid w:val="00104A43"/>
    <w:rsid w:val="00104B32"/>
    <w:rsid w:val="00104B4F"/>
    <w:rsid w:val="00105371"/>
    <w:rsid w:val="001061F0"/>
    <w:rsid w:val="00107217"/>
    <w:rsid w:val="0010737F"/>
    <w:rsid w:val="0010740F"/>
    <w:rsid w:val="001075EC"/>
    <w:rsid w:val="00110206"/>
    <w:rsid w:val="0011042C"/>
    <w:rsid w:val="00110441"/>
    <w:rsid w:val="001116CA"/>
    <w:rsid w:val="00111D6A"/>
    <w:rsid w:val="00111E13"/>
    <w:rsid w:val="00112526"/>
    <w:rsid w:val="0011252A"/>
    <w:rsid w:val="0011454C"/>
    <w:rsid w:val="00114DBD"/>
    <w:rsid w:val="00114E96"/>
    <w:rsid w:val="001151A0"/>
    <w:rsid w:val="001154A0"/>
    <w:rsid w:val="001175D4"/>
    <w:rsid w:val="001176CF"/>
    <w:rsid w:val="0011772B"/>
    <w:rsid w:val="00117A71"/>
    <w:rsid w:val="00117EB8"/>
    <w:rsid w:val="00120027"/>
    <w:rsid w:val="00121DEF"/>
    <w:rsid w:val="00122324"/>
    <w:rsid w:val="001227F3"/>
    <w:rsid w:val="00122ACB"/>
    <w:rsid w:val="00124E2D"/>
    <w:rsid w:val="0012524D"/>
    <w:rsid w:val="001257F1"/>
    <w:rsid w:val="00126707"/>
    <w:rsid w:val="00126854"/>
    <w:rsid w:val="00126C7E"/>
    <w:rsid w:val="00126D9E"/>
    <w:rsid w:val="00126E08"/>
    <w:rsid w:val="001271E1"/>
    <w:rsid w:val="00127B8B"/>
    <w:rsid w:val="0013065B"/>
    <w:rsid w:val="00131475"/>
    <w:rsid w:val="00131C3F"/>
    <w:rsid w:val="00131CBF"/>
    <w:rsid w:val="001320CA"/>
    <w:rsid w:val="001321DD"/>
    <w:rsid w:val="001325AA"/>
    <w:rsid w:val="00132E1D"/>
    <w:rsid w:val="00133117"/>
    <w:rsid w:val="00133127"/>
    <w:rsid w:val="0013330C"/>
    <w:rsid w:val="00134880"/>
    <w:rsid w:val="00134C14"/>
    <w:rsid w:val="00134FC8"/>
    <w:rsid w:val="001354F0"/>
    <w:rsid w:val="00135757"/>
    <w:rsid w:val="00136058"/>
    <w:rsid w:val="001370B7"/>
    <w:rsid w:val="00137137"/>
    <w:rsid w:val="0013776A"/>
    <w:rsid w:val="00137EB8"/>
    <w:rsid w:val="00137FF3"/>
    <w:rsid w:val="001401F8"/>
    <w:rsid w:val="001407D7"/>
    <w:rsid w:val="00140E20"/>
    <w:rsid w:val="00140F2B"/>
    <w:rsid w:val="00141AEF"/>
    <w:rsid w:val="001424F1"/>
    <w:rsid w:val="001426C9"/>
    <w:rsid w:val="00142C86"/>
    <w:rsid w:val="00143156"/>
    <w:rsid w:val="00143469"/>
    <w:rsid w:val="00143BE4"/>
    <w:rsid w:val="001441A3"/>
    <w:rsid w:val="00144984"/>
    <w:rsid w:val="00144CA6"/>
    <w:rsid w:val="0014508F"/>
    <w:rsid w:val="00145234"/>
    <w:rsid w:val="00145F55"/>
    <w:rsid w:val="00146272"/>
    <w:rsid w:val="00146C0C"/>
    <w:rsid w:val="00146D7B"/>
    <w:rsid w:val="00150578"/>
    <w:rsid w:val="00151BE8"/>
    <w:rsid w:val="00154698"/>
    <w:rsid w:val="00154D79"/>
    <w:rsid w:val="0015706D"/>
    <w:rsid w:val="001571BB"/>
    <w:rsid w:val="0015793A"/>
    <w:rsid w:val="00157BFC"/>
    <w:rsid w:val="00160F35"/>
    <w:rsid w:val="00160F7D"/>
    <w:rsid w:val="001613F4"/>
    <w:rsid w:val="00161633"/>
    <w:rsid w:val="00161ECA"/>
    <w:rsid w:val="0016278B"/>
    <w:rsid w:val="001636D3"/>
    <w:rsid w:val="0016397D"/>
    <w:rsid w:val="00163F76"/>
    <w:rsid w:val="00164388"/>
    <w:rsid w:val="00164B63"/>
    <w:rsid w:val="00164EDE"/>
    <w:rsid w:val="001657FD"/>
    <w:rsid w:val="001659E0"/>
    <w:rsid w:val="00165FCF"/>
    <w:rsid w:val="00166295"/>
    <w:rsid w:val="0016695E"/>
    <w:rsid w:val="00166FE0"/>
    <w:rsid w:val="00170B5B"/>
    <w:rsid w:val="0017154C"/>
    <w:rsid w:val="0017199A"/>
    <w:rsid w:val="00172FB9"/>
    <w:rsid w:val="0017339C"/>
    <w:rsid w:val="00173BD4"/>
    <w:rsid w:val="001748BD"/>
    <w:rsid w:val="00174A36"/>
    <w:rsid w:val="00174DAB"/>
    <w:rsid w:val="001758E3"/>
    <w:rsid w:val="00175D08"/>
    <w:rsid w:val="0017608F"/>
    <w:rsid w:val="00176CA6"/>
    <w:rsid w:val="00176F88"/>
    <w:rsid w:val="00177D5C"/>
    <w:rsid w:val="00180CC1"/>
    <w:rsid w:val="00180F72"/>
    <w:rsid w:val="00181967"/>
    <w:rsid w:val="0018217C"/>
    <w:rsid w:val="00182598"/>
    <w:rsid w:val="00182952"/>
    <w:rsid w:val="001836B1"/>
    <w:rsid w:val="00183C6C"/>
    <w:rsid w:val="0018489A"/>
    <w:rsid w:val="0018490B"/>
    <w:rsid w:val="00185A16"/>
    <w:rsid w:val="0018658B"/>
    <w:rsid w:val="00186B18"/>
    <w:rsid w:val="00186C94"/>
    <w:rsid w:val="001871A3"/>
    <w:rsid w:val="001873D9"/>
    <w:rsid w:val="00187606"/>
    <w:rsid w:val="00187F1D"/>
    <w:rsid w:val="001907A9"/>
    <w:rsid w:val="00190C03"/>
    <w:rsid w:val="00190E7D"/>
    <w:rsid w:val="00191881"/>
    <w:rsid w:val="00191FAD"/>
    <w:rsid w:val="0019210F"/>
    <w:rsid w:val="001921DD"/>
    <w:rsid w:val="001925B7"/>
    <w:rsid w:val="00192B78"/>
    <w:rsid w:val="0019305E"/>
    <w:rsid w:val="00193508"/>
    <w:rsid w:val="00193A3F"/>
    <w:rsid w:val="00194B67"/>
    <w:rsid w:val="001959FE"/>
    <w:rsid w:val="00195EF3"/>
    <w:rsid w:val="00197592"/>
    <w:rsid w:val="00197BC2"/>
    <w:rsid w:val="00197BF0"/>
    <w:rsid w:val="00197DDE"/>
    <w:rsid w:val="001A1B3E"/>
    <w:rsid w:val="001A1E97"/>
    <w:rsid w:val="001A211B"/>
    <w:rsid w:val="001A25DA"/>
    <w:rsid w:val="001A2E7A"/>
    <w:rsid w:val="001A318A"/>
    <w:rsid w:val="001A32BA"/>
    <w:rsid w:val="001A360B"/>
    <w:rsid w:val="001A3883"/>
    <w:rsid w:val="001A49D8"/>
    <w:rsid w:val="001A4F87"/>
    <w:rsid w:val="001A5789"/>
    <w:rsid w:val="001A5F03"/>
    <w:rsid w:val="001A61B8"/>
    <w:rsid w:val="001A6251"/>
    <w:rsid w:val="001A6A34"/>
    <w:rsid w:val="001A7171"/>
    <w:rsid w:val="001A7A30"/>
    <w:rsid w:val="001B0471"/>
    <w:rsid w:val="001B0C35"/>
    <w:rsid w:val="001B2A61"/>
    <w:rsid w:val="001B2C83"/>
    <w:rsid w:val="001B448C"/>
    <w:rsid w:val="001B4BD1"/>
    <w:rsid w:val="001B6765"/>
    <w:rsid w:val="001B7709"/>
    <w:rsid w:val="001B7741"/>
    <w:rsid w:val="001C0265"/>
    <w:rsid w:val="001C066A"/>
    <w:rsid w:val="001C1EC2"/>
    <w:rsid w:val="001C20CA"/>
    <w:rsid w:val="001C2C6B"/>
    <w:rsid w:val="001C4A1D"/>
    <w:rsid w:val="001C4E08"/>
    <w:rsid w:val="001C527D"/>
    <w:rsid w:val="001C5B44"/>
    <w:rsid w:val="001C5F83"/>
    <w:rsid w:val="001C62B9"/>
    <w:rsid w:val="001C62BE"/>
    <w:rsid w:val="001C6B2F"/>
    <w:rsid w:val="001C6D79"/>
    <w:rsid w:val="001C6F4F"/>
    <w:rsid w:val="001D0360"/>
    <w:rsid w:val="001D0738"/>
    <w:rsid w:val="001D0C6E"/>
    <w:rsid w:val="001D12CF"/>
    <w:rsid w:val="001D1C0D"/>
    <w:rsid w:val="001D1E48"/>
    <w:rsid w:val="001D26CB"/>
    <w:rsid w:val="001D2AD4"/>
    <w:rsid w:val="001D2D52"/>
    <w:rsid w:val="001D35E8"/>
    <w:rsid w:val="001D4311"/>
    <w:rsid w:val="001D43FE"/>
    <w:rsid w:val="001D4B40"/>
    <w:rsid w:val="001D539D"/>
    <w:rsid w:val="001D5ED6"/>
    <w:rsid w:val="001D5F08"/>
    <w:rsid w:val="001D66C7"/>
    <w:rsid w:val="001D6BDF"/>
    <w:rsid w:val="001D6C67"/>
    <w:rsid w:val="001D7D8A"/>
    <w:rsid w:val="001E0123"/>
    <w:rsid w:val="001E0A83"/>
    <w:rsid w:val="001E0FCA"/>
    <w:rsid w:val="001E12F2"/>
    <w:rsid w:val="001E2309"/>
    <w:rsid w:val="001E2F77"/>
    <w:rsid w:val="001E4667"/>
    <w:rsid w:val="001E4818"/>
    <w:rsid w:val="001E4C3C"/>
    <w:rsid w:val="001E5706"/>
    <w:rsid w:val="001E5ACB"/>
    <w:rsid w:val="001E5E1D"/>
    <w:rsid w:val="001E6726"/>
    <w:rsid w:val="001E7540"/>
    <w:rsid w:val="001E76E4"/>
    <w:rsid w:val="001E7B15"/>
    <w:rsid w:val="001F04EC"/>
    <w:rsid w:val="001F0C38"/>
    <w:rsid w:val="001F1BD0"/>
    <w:rsid w:val="001F22D3"/>
    <w:rsid w:val="001F2379"/>
    <w:rsid w:val="001F252A"/>
    <w:rsid w:val="001F2F26"/>
    <w:rsid w:val="001F36D5"/>
    <w:rsid w:val="001F3785"/>
    <w:rsid w:val="001F3C30"/>
    <w:rsid w:val="001F4148"/>
    <w:rsid w:val="001F431A"/>
    <w:rsid w:val="001F436C"/>
    <w:rsid w:val="001F4A2E"/>
    <w:rsid w:val="001F4C2C"/>
    <w:rsid w:val="001F5CF5"/>
    <w:rsid w:val="001F5EDF"/>
    <w:rsid w:val="001F602C"/>
    <w:rsid w:val="001F6962"/>
    <w:rsid w:val="002004DF"/>
    <w:rsid w:val="002004F2"/>
    <w:rsid w:val="00200CB0"/>
    <w:rsid w:val="00201297"/>
    <w:rsid w:val="00201304"/>
    <w:rsid w:val="00201A29"/>
    <w:rsid w:val="00201C61"/>
    <w:rsid w:val="002025C3"/>
    <w:rsid w:val="0020286B"/>
    <w:rsid w:val="002028B8"/>
    <w:rsid w:val="00203041"/>
    <w:rsid w:val="002031E4"/>
    <w:rsid w:val="002038F0"/>
    <w:rsid w:val="00203952"/>
    <w:rsid w:val="00203959"/>
    <w:rsid w:val="00203F82"/>
    <w:rsid w:val="002041B7"/>
    <w:rsid w:val="002043BC"/>
    <w:rsid w:val="002047D1"/>
    <w:rsid w:val="002051F6"/>
    <w:rsid w:val="002052CA"/>
    <w:rsid w:val="002061DA"/>
    <w:rsid w:val="002063DF"/>
    <w:rsid w:val="0020682B"/>
    <w:rsid w:val="00206ECA"/>
    <w:rsid w:val="00207879"/>
    <w:rsid w:val="00207893"/>
    <w:rsid w:val="0020789D"/>
    <w:rsid w:val="002109C9"/>
    <w:rsid w:val="00210A7D"/>
    <w:rsid w:val="00210FF4"/>
    <w:rsid w:val="00211607"/>
    <w:rsid w:val="002116F8"/>
    <w:rsid w:val="00211D1C"/>
    <w:rsid w:val="00212872"/>
    <w:rsid w:val="0021303A"/>
    <w:rsid w:val="002132C0"/>
    <w:rsid w:val="0021335A"/>
    <w:rsid w:val="00214200"/>
    <w:rsid w:val="00214917"/>
    <w:rsid w:val="00214E84"/>
    <w:rsid w:val="00215443"/>
    <w:rsid w:val="002156B3"/>
    <w:rsid w:val="002162A5"/>
    <w:rsid w:val="0021670B"/>
    <w:rsid w:val="00216AAC"/>
    <w:rsid w:val="00216AFF"/>
    <w:rsid w:val="00216FC1"/>
    <w:rsid w:val="002179FD"/>
    <w:rsid w:val="00217FED"/>
    <w:rsid w:val="0022128B"/>
    <w:rsid w:val="00222B18"/>
    <w:rsid w:val="00222B39"/>
    <w:rsid w:val="00223084"/>
    <w:rsid w:val="00223182"/>
    <w:rsid w:val="002233AB"/>
    <w:rsid w:val="00223552"/>
    <w:rsid w:val="002236B7"/>
    <w:rsid w:val="00224BD1"/>
    <w:rsid w:val="00225771"/>
    <w:rsid w:val="00225CB8"/>
    <w:rsid w:val="00226209"/>
    <w:rsid w:val="002272AF"/>
    <w:rsid w:val="002273A3"/>
    <w:rsid w:val="00227E63"/>
    <w:rsid w:val="00230100"/>
    <w:rsid w:val="002309C1"/>
    <w:rsid w:val="00231381"/>
    <w:rsid w:val="00231575"/>
    <w:rsid w:val="0023237C"/>
    <w:rsid w:val="0023267D"/>
    <w:rsid w:val="00232F88"/>
    <w:rsid w:val="0023397E"/>
    <w:rsid w:val="00233F85"/>
    <w:rsid w:val="0023433A"/>
    <w:rsid w:val="00235B99"/>
    <w:rsid w:val="00236053"/>
    <w:rsid w:val="00236265"/>
    <w:rsid w:val="0023649B"/>
    <w:rsid w:val="002364DA"/>
    <w:rsid w:val="002369CB"/>
    <w:rsid w:val="00236A6F"/>
    <w:rsid w:val="00236AC0"/>
    <w:rsid w:val="0023783F"/>
    <w:rsid w:val="00237C7B"/>
    <w:rsid w:val="00237FA6"/>
    <w:rsid w:val="00237FB5"/>
    <w:rsid w:val="002408A7"/>
    <w:rsid w:val="00240A86"/>
    <w:rsid w:val="00241645"/>
    <w:rsid w:val="00242757"/>
    <w:rsid w:val="00242780"/>
    <w:rsid w:val="00243148"/>
    <w:rsid w:val="0024358F"/>
    <w:rsid w:val="00244042"/>
    <w:rsid w:val="0024472C"/>
    <w:rsid w:val="00245B5E"/>
    <w:rsid w:val="0024630F"/>
    <w:rsid w:val="002469D9"/>
    <w:rsid w:val="00246F02"/>
    <w:rsid w:val="0024759E"/>
    <w:rsid w:val="00247F50"/>
    <w:rsid w:val="0025127F"/>
    <w:rsid w:val="00251CBD"/>
    <w:rsid w:val="002526CC"/>
    <w:rsid w:val="00252BE4"/>
    <w:rsid w:val="002539E6"/>
    <w:rsid w:val="00253CCE"/>
    <w:rsid w:val="002546BB"/>
    <w:rsid w:val="0025514F"/>
    <w:rsid w:val="00255A6A"/>
    <w:rsid w:val="00255A77"/>
    <w:rsid w:val="00255E69"/>
    <w:rsid w:val="00256427"/>
    <w:rsid w:val="00256540"/>
    <w:rsid w:val="00256A4F"/>
    <w:rsid w:val="00256E65"/>
    <w:rsid w:val="00256EFE"/>
    <w:rsid w:val="00257CBA"/>
    <w:rsid w:val="00257CC9"/>
    <w:rsid w:val="002603C4"/>
    <w:rsid w:val="002608BC"/>
    <w:rsid w:val="00260962"/>
    <w:rsid w:val="00260B4A"/>
    <w:rsid w:val="00260C97"/>
    <w:rsid w:val="00260EFF"/>
    <w:rsid w:val="0026148E"/>
    <w:rsid w:val="0026191B"/>
    <w:rsid w:val="002619CB"/>
    <w:rsid w:val="00261DB4"/>
    <w:rsid w:val="00261E9C"/>
    <w:rsid w:val="0026288F"/>
    <w:rsid w:val="00262D94"/>
    <w:rsid w:val="002631B6"/>
    <w:rsid w:val="002646F5"/>
    <w:rsid w:val="00264745"/>
    <w:rsid w:val="002652C3"/>
    <w:rsid w:val="0026587A"/>
    <w:rsid w:val="00265E50"/>
    <w:rsid w:val="002660FD"/>
    <w:rsid w:val="002661EA"/>
    <w:rsid w:val="0026655D"/>
    <w:rsid w:val="00266778"/>
    <w:rsid w:val="002669E0"/>
    <w:rsid w:val="00267684"/>
    <w:rsid w:val="0027005D"/>
    <w:rsid w:val="002702E5"/>
    <w:rsid w:val="00270EB2"/>
    <w:rsid w:val="00272C04"/>
    <w:rsid w:val="00272EAD"/>
    <w:rsid w:val="0027353E"/>
    <w:rsid w:val="00273557"/>
    <w:rsid w:val="002739F5"/>
    <w:rsid w:val="00273A9A"/>
    <w:rsid w:val="00274081"/>
    <w:rsid w:val="002740FA"/>
    <w:rsid w:val="002756BB"/>
    <w:rsid w:val="00275807"/>
    <w:rsid w:val="00276105"/>
    <w:rsid w:val="00276137"/>
    <w:rsid w:val="002766E6"/>
    <w:rsid w:val="00277002"/>
    <w:rsid w:val="002779BC"/>
    <w:rsid w:val="00277C4E"/>
    <w:rsid w:val="00277F73"/>
    <w:rsid w:val="0028018D"/>
    <w:rsid w:val="00280305"/>
    <w:rsid w:val="00280B44"/>
    <w:rsid w:val="00280B83"/>
    <w:rsid w:val="00280C74"/>
    <w:rsid w:val="00280DFF"/>
    <w:rsid w:val="0028160C"/>
    <w:rsid w:val="0028330A"/>
    <w:rsid w:val="002839DB"/>
    <w:rsid w:val="002841A3"/>
    <w:rsid w:val="00284A12"/>
    <w:rsid w:val="002865BC"/>
    <w:rsid w:val="00286B08"/>
    <w:rsid w:val="00286C3F"/>
    <w:rsid w:val="00287339"/>
    <w:rsid w:val="002875B3"/>
    <w:rsid w:val="00287AE0"/>
    <w:rsid w:val="00287DA9"/>
    <w:rsid w:val="00287F9F"/>
    <w:rsid w:val="00290190"/>
    <w:rsid w:val="00290281"/>
    <w:rsid w:val="002903AB"/>
    <w:rsid w:val="00290472"/>
    <w:rsid w:val="00290BA3"/>
    <w:rsid w:val="00291728"/>
    <w:rsid w:val="00291892"/>
    <w:rsid w:val="00291A4F"/>
    <w:rsid w:val="00292147"/>
    <w:rsid w:val="002931C2"/>
    <w:rsid w:val="00294237"/>
    <w:rsid w:val="002947BE"/>
    <w:rsid w:val="00294E6F"/>
    <w:rsid w:val="00295E2A"/>
    <w:rsid w:val="002961A2"/>
    <w:rsid w:val="00296624"/>
    <w:rsid w:val="002967B1"/>
    <w:rsid w:val="00296F59"/>
    <w:rsid w:val="00296F8E"/>
    <w:rsid w:val="002975B8"/>
    <w:rsid w:val="00297D82"/>
    <w:rsid w:val="00297F41"/>
    <w:rsid w:val="002A0126"/>
    <w:rsid w:val="002A08C3"/>
    <w:rsid w:val="002A10EF"/>
    <w:rsid w:val="002A1F7D"/>
    <w:rsid w:val="002A24D7"/>
    <w:rsid w:val="002A28E6"/>
    <w:rsid w:val="002A2F40"/>
    <w:rsid w:val="002A3366"/>
    <w:rsid w:val="002A345F"/>
    <w:rsid w:val="002A363E"/>
    <w:rsid w:val="002A3786"/>
    <w:rsid w:val="002A5D3F"/>
    <w:rsid w:val="002A6235"/>
    <w:rsid w:val="002A62FD"/>
    <w:rsid w:val="002A77F7"/>
    <w:rsid w:val="002A7966"/>
    <w:rsid w:val="002B00BA"/>
    <w:rsid w:val="002B0682"/>
    <w:rsid w:val="002B08BA"/>
    <w:rsid w:val="002B10C4"/>
    <w:rsid w:val="002B149F"/>
    <w:rsid w:val="002B1FA7"/>
    <w:rsid w:val="002B223D"/>
    <w:rsid w:val="002B29AD"/>
    <w:rsid w:val="002B3833"/>
    <w:rsid w:val="002B42D6"/>
    <w:rsid w:val="002B4BBD"/>
    <w:rsid w:val="002B4D7D"/>
    <w:rsid w:val="002B4E12"/>
    <w:rsid w:val="002B5788"/>
    <w:rsid w:val="002B6160"/>
    <w:rsid w:val="002B6866"/>
    <w:rsid w:val="002B6D9B"/>
    <w:rsid w:val="002B7BF7"/>
    <w:rsid w:val="002C06D5"/>
    <w:rsid w:val="002C0B7F"/>
    <w:rsid w:val="002C0ECC"/>
    <w:rsid w:val="002C0F89"/>
    <w:rsid w:val="002C18A6"/>
    <w:rsid w:val="002C3564"/>
    <w:rsid w:val="002C39E8"/>
    <w:rsid w:val="002C3EDF"/>
    <w:rsid w:val="002C4112"/>
    <w:rsid w:val="002C4897"/>
    <w:rsid w:val="002C4A95"/>
    <w:rsid w:val="002C516F"/>
    <w:rsid w:val="002C56FD"/>
    <w:rsid w:val="002C5C76"/>
    <w:rsid w:val="002C6533"/>
    <w:rsid w:val="002D0DC0"/>
    <w:rsid w:val="002D1116"/>
    <w:rsid w:val="002D1194"/>
    <w:rsid w:val="002D11CB"/>
    <w:rsid w:val="002D209A"/>
    <w:rsid w:val="002D212A"/>
    <w:rsid w:val="002D2DD7"/>
    <w:rsid w:val="002D3DB5"/>
    <w:rsid w:val="002D3E0B"/>
    <w:rsid w:val="002D3EB3"/>
    <w:rsid w:val="002D434E"/>
    <w:rsid w:val="002D4772"/>
    <w:rsid w:val="002D55F2"/>
    <w:rsid w:val="002D5994"/>
    <w:rsid w:val="002D6FA1"/>
    <w:rsid w:val="002D70D4"/>
    <w:rsid w:val="002D7216"/>
    <w:rsid w:val="002E0121"/>
    <w:rsid w:val="002E0FD8"/>
    <w:rsid w:val="002E1412"/>
    <w:rsid w:val="002E14D9"/>
    <w:rsid w:val="002E18DE"/>
    <w:rsid w:val="002E238D"/>
    <w:rsid w:val="002E29ED"/>
    <w:rsid w:val="002E35F7"/>
    <w:rsid w:val="002E3BE5"/>
    <w:rsid w:val="002E4267"/>
    <w:rsid w:val="002E484B"/>
    <w:rsid w:val="002E4E6E"/>
    <w:rsid w:val="002E53D6"/>
    <w:rsid w:val="002E5648"/>
    <w:rsid w:val="002E58AA"/>
    <w:rsid w:val="002E5ADE"/>
    <w:rsid w:val="002E5F97"/>
    <w:rsid w:val="002E60DF"/>
    <w:rsid w:val="002E6289"/>
    <w:rsid w:val="002E6A32"/>
    <w:rsid w:val="002E6DFA"/>
    <w:rsid w:val="002F0A72"/>
    <w:rsid w:val="002F0B39"/>
    <w:rsid w:val="002F1335"/>
    <w:rsid w:val="002F180C"/>
    <w:rsid w:val="002F1A82"/>
    <w:rsid w:val="002F1D1A"/>
    <w:rsid w:val="002F1D62"/>
    <w:rsid w:val="002F1FD2"/>
    <w:rsid w:val="002F22D9"/>
    <w:rsid w:val="002F2BD6"/>
    <w:rsid w:val="002F3AAB"/>
    <w:rsid w:val="002F4423"/>
    <w:rsid w:val="002F4936"/>
    <w:rsid w:val="002F4A9B"/>
    <w:rsid w:val="002F546A"/>
    <w:rsid w:val="002F626C"/>
    <w:rsid w:val="002F62E8"/>
    <w:rsid w:val="002F726B"/>
    <w:rsid w:val="002F751F"/>
    <w:rsid w:val="00300749"/>
    <w:rsid w:val="003013A8"/>
    <w:rsid w:val="003019E6"/>
    <w:rsid w:val="00301EBE"/>
    <w:rsid w:val="0030325C"/>
    <w:rsid w:val="00303614"/>
    <w:rsid w:val="00303895"/>
    <w:rsid w:val="00303E80"/>
    <w:rsid w:val="0030401B"/>
    <w:rsid w:val="003048E1"/>
    <w:rsid w:val="00304AB1"/>
    <w:rsid w:val="00304CEC"/>
    <w:rsid w:val="00305582"/>
    <w:rsid w:val="00306606"/>
    <w:rsid w:val="00306839"/>
    <w:rsid w:val="00306CC8"/>
    <w:rsid w:val="0030725F"/>
    <w:rsid w:val="003074DD"/>
    <w:rsid w:val="00310409"/>
    <w:rsid w:val="003108DA"/>
    <w:rsid w:val="00311D4B"/>
    <w:rsid w:val="00311E4C"/>
    <w:rsid w:val="00312714"/>
    <w:rsid w:val="00312977"/>
    <w:rsid w:val="00313526"/>
    <w:rsid w:val="00314C1B"/>
    <w:rsid w:val="0031514F"/>
    <w:rsid w:val="0031560F"/>
    <w:rsid w:val="00315774"/>
    <w:rsid w:val="00316261"/>
    <w:rsid w:val="00316440"/>
    <w:rsid w:val="00316B85"/>
    <w:rsid w:val="00316E50"/>
    <w:rsid w:val="003176E0"/>
    <w:rsid w:val="00317C80"/>
    <w:rsid w:val="00317D93"/>
    <w:rsid w:val="00320609"/>
    <w:rsid w:val="00320CE8"/>
    <w:rsid w:val="00320EE0"/>
    <w:rsid w:val="00321394"/>
    <w:rsid w:val="00321A39"/>
    <w:rsid w:val="00321A6E"/>
    <w:rsid w:val="00321D61"/>
    <w:rsid w:val="00321E00"/>
    <w:rsid w:val="00322BF0"/>
    <w:rsid w:val="003240FA"/>
    <w:rsid w:val="00325255"/>
    <w:rsid w:val="00325BF0"/>
    <w:rsid w:val="00325EE2"/>
    <w:rsid w:val="00326114"/>
    <w:rsid w:val="00330177"/>
    <w:rsid w:val="00330A27"/>
    <w:rsid w:val="003312D4"/>
    <w:rsid w:val="00331D1F"/>
    <w:rsid w:val="00331DF5"/>
    <w:rsid w:val="003322D3"/>
    <w:rsid w:val="003327D6"/>
    <w:rsid w:val="00333175"/>
    <w:rsid w:val="00333EAE"/>
    <w:rsid w:val="00334BE2"/>
    <w:rsid w:val="00334F71"/>
    <w:rsid w:val="0033531D"/>
    <w:rsid w:val="0033582E"/>
    <w:rsid w:val="00335BBF"/>
    <w:rsid w:val="00336562"/>
    <w:rsid w:val="00337E89"/>
    <w:rsid w:val="003409CB"/>
    <w:rsid w:val="00340F09"/>
    <w:rsid w:val="00341248"/>
    <w:rsid w:val="00341391"/>
    <w:rsid w:val="00341E1A"/>
    <w:rsid w:val="00342074"/>
    <w:rsid w:val="0034251E"/>
    <w:rsid w:val="00342B04"/>
    <w:rsid w:val="0034333C"/>
    <w:rsid w:val="00343345"/>
    <w:rsid w:val="003433C8"/>
    <w:rsid w:val="00343885"/>
    <w:rsid w:val="00344357"/>
    <w:rsid w:val="00344539"/>
    <w:rsid w:val="00344670"/>
    <w:rsid w:val="0034474C"/>
    <w:rsid w:val="0034486C"/>
    <w:rsid w:val="00344B04"/>
    <w:rsid w:val="003461C6"/>
    <w:rsid w:val="003464F6"/>
    <w:rsid w:val="003468E0"/>
    <w:rsid w:val="003473FC"/>
    <w:rsid w:val="00347427"/>
    <w:rsid w:val="00347587"/>
    <w:rsid w:val="003475C3"/>
    <w:rsid w:val="00347C58"/>
    <w:rsid w:val="00347FD5"/>
    <w:rsid w:val="00350306"/>
    <w:rsid w:val="003503DA"/>
    <w:rsid w:val="0035091C"/>
    <w:rsid w:val="00350BDD"/>
    <w:rsid w:val="00351D12"/>
    <w:rsid w:val="00352057"/>
    <w:rsid w:val="003521F8"/>
    <w:rsid w:val="00352B53"/>
    <w:rsid w:val="00352D78"/>
    <w:rsid w:val="003542F9"/>
    <w:rsid w:val="00354350"/>
    <w:rsid w:val="00354909"/>
    <w:rsid w:val="0035499E"/>
    <w:rsid w:val="00354FB8"/>
    <w:rsid w:val="00356406"/>
    <w:rsid w:val="003568CD"/>
    <w:rsid w:val="00356A7C"/>
    <w:rsid w:val="00357F9A"/>
    <w:rsid w:val="00360010"/>
    <w:rsid w:val="003609EB"/>
    <w:rsid w:val="00360D43"/>
    <w:rsid w:val="00361857"/>
    <w:rsid w:val="00361E36"/>
    <w:rsid w:val="00361FA2"/>
    <w:rsid w:val="003624E0"/>
    <w:rsid w:val="00362733"/>
    <w:rsid w:val="00362BD2"/>
    <w:rsid w:val="0036306F"/>
    <w:rsid w:val="003652C0"/>
    <w:rsid w:val="003656AA"/>
    <w:rsid w:val="00365E02"/>
    <w:rsid w:val="00367A45"/>
    <w:rsid w:val="00367AEE"/>
    <w:rsid w:val="00370B33"/>
    <w:rsid w:val="003711DC"/>
    <w:rsid w:val="0037253E"/>
    <w:rsid w:val="00372574"/>
    <w:rsid w:val="00373AAD"/>
    <w:rsid w:val="00373AC7"/>
    <w:rsid w:val="0037475C"/>
    <w:rsid w:val="00374C19"/>
    <w:rsid w:val="0037524B"/>
    <w:rsid w:val="003754DC"/>
    <w:rsid w:val="003756EF"/>
    <w:rsid w:val="00375F18"/>
    <w:rsid w:val="00376274"/>
    <w:rsid w:val="003763C8"/>
    <w:rsid w:val="0037643C"/>
    <w:rsid w:val="003766ED"/>
    <w:rsid w:val="003768C8"/>
    <w:rsid w:val="00376B8A"/>
    <w:rsid w:val="00376BC1"/>
    <w:rsid w:val="00376C56"/>
    <w:rsid w:val="00377193"/>
    <w:rsid w:val="00377224"/>
    <w:rsid w:val="00377AFD"/>
    <w:rsid w:val="00377B8A"/>
    <w:rsid w:val="00377C21"/>
    <w:rsid w:val="003807AD"/>
    <w:rsid w:val="00380C03"/>
    <w:rsid w:val="00381F4A"/>
    <w:rsid w:val="00382432"/>
    <w:rsid w:val="0038397D"/>
    <w:rsid w:val="00384320"/>
    <w:rsid w:val="0038490A"/>
    <w:rsid w:val="00385A90"/>
    <w:rsid w:val="003863A3"/>
    <w:rsid w:val="0038683B"/>
    <w:rsid w:val="00386869"/>
    <w:rsid w:val="00387169"/>
    <w:rsid w:val="00387867"/>
    <w:rsid w:val="00387F34"/>
    <w:rsid w:val="00390C37"/>
    <w:rsid w:val="00390CE0"/>
    <w:rsid w:val="003917E5"/>
    <w:rsid w:val="00392F65"/>
    <w:rsid w:val="003930FD"/>
    <w:rsid w:val="00393D30"/>
    <w:rsid w:val="00393DA8"/>
    <w:rsid w:val="00394129"/>
    <w:rsid w:val="003957AD"/>
    <w:rsid w:val="00397206"/>
    <w:rsid w:val="00397B91"/>
    <w:rsid w:val="003A047A"/>
    <w:rsid w:val="003A0B5E"/>
    <w:rsid w:val="003A0E8A"/>
    <w:rsid w:val="003A0EF7"/>
    <w:rsid w:val="003A0F04"/>
    <w:rsid w:val="003A1638"/>
    <w:rsid w:val="003A2597"/>
    <w:rsid w:val="003A25C4"/>
    <w:rsid w:val="003A3B21"/>
    <w:rsid w:val="003A47BA"/>
    <w:rsid w:val="003A47E6"/>
    <w:rsid w:val="003A492B"/>
    <w:rsid w:val="003A4ADE"/>
    <w:rsid w:val="003A62CC"/>
    <w:rsid w:val="003A6A5F"/>
    <w:rsid w:val="003A758A"/>
    <w:rsid w:val="003A77B3"/>
    <w:rsid w:val="003A7B51"/>
    <w:rsid w:val="003B0928"/>
    <w:rsid w:val="003B1976"/>
    <w:rsid w:val="003B1AA4"/>
    <w:rsid w:val="003B1D18"/>
    <w:rsid w:val="003B1D95"/>
    <w:rsid w:val="003B1DBE"/>
    <w:rsid w:val="003B28B1"/>
    <w:rsid w:val="003B2A6D"/>
    <w:rsid w:val="003B2B12"/>
    <w:rsid w:val="003B2E95"/>
    <w:rsid w:val="003B39F3"/>
    <w:rsid w:val="003B3D1A"/>
    <w:rsid w:val="003B3F1C"/>
    <w:rsid w:val="003B40E8"/>
    <w:rsid w:val="003B46AD"/>
    <w:rsid w:val="003B4FD9"/>
    <w:rsid w:val="003B569D"/>
    <w:rsid w:val="003B623C"/>
    <w:rsid w:val="003B65B2"/>
    <w:rsid w:val="003B687E"/>
    <w:rsid w:val="003B6A22"/>
    <w:rsid w:val="003B6F97"/>
    <w:rsid w:val="003B705C"/>
    <w:rsid w:val="003B7091"/>
    <w:rsid w:val="003B7343"/>
    <w:rsid w:val="003C0386"/>
    <w:rsid w:val="003C0607"/>
    <w:rsid w:val="003C0F1F"/>
    <w:rsid w:val="003C136A"/>
    <w:rsid w:val="003C169C"/>
    <w:rsid w:val="003C1D29"/>
    <w:rsid w:val="003C1D76"/>
    <w:rsid w:val="003C212D"/>
    <w:rsid w:val="003C2441"/>
    <w:rsid w:val="003C250F"/>
    <w:rsid w:val="003C25E8"/>
    <w:rsid w:val="003C2CE7"/>
    <w:rsid w:val="003C3305"/>
    <w:rsid w:val="003C3C4B"/>
    <w:rsid w:val="003C41CC"/>
    <w:rsid w:val="003C42BB"/>
    <w:rsid w:val="003C4BC2"/>
    <w:rsid w:val="003C5B9E"/>
    <w:rsid w:val="003C607D"/>
    <w:rsid w:val="003C636B"/>
    <w:rsid w:val="003C64E5"/>
    <w:rsid w:val="003C692B"/>
    <w:rsid w:val="003C743D"/>
    <w:rsid w:val="003C764F"/>
    <w:rsid w:val="003C76C3"/>
    <w:rsid w:val="003C771B"/>
    <w:rsid w:val="003C7932"/>
    <w:rsid w:val="003C7E51"/>
    <w:rsid w:val="003C7FF3"/>
    <w:rsid w:val="003D0868"/>
    <w:rsid w:val="003D0C55"/>
    <w:rsid w:val="003D0E25"/>
    <w:rsid w:val="003D190B"/>
    <w:rsid w:val="003D2740"/>
    <w:rsid w:val="003D398D"/>
    <w:rsid w:val="003D3B39"/>
    <w:rsid w:val="003D3BB9"/>
    <w:rsid w:val="003D3CC5"/>
    <w:rsid w:val="003D4091"/>
    <w:rsid w:val="003D446E"/>
    <w:rsid w:val="003D516D"/>
    <w:rsid w:val="003D5734"/>
    <w:rsid w:val="003D5CE2"/>
    <w:rsid w:val="003D6885"/>
    <w:rsid w:val="003D6B90"/>
    <w:rsid w:val="003D7CDA"/>
    <w:rsid w:val="003D7D1C"/>
    <w:rsid w:val="003D7D35"/>
    <w:rsid w:val="003D7F17"/>
    <w:rsid w:val="003E084A"/>
    <w:rsid w:val="003E0931"/>
    <w:rsid w:val="003E1941"/>
    <w:rsid w:val="003E1E67"/>
    <w:rsid w:val="003E23DD"/>
    <w:rsid w:val="003E29E1"/>
    <w:rsid w:val="003E32AB"/>
    <w:rsid w:val="003E3DD3"/>
    <w:rsid w:val="003E4311"/>
    <w:rsid w:val="003E4A3D"/>
    <w:rsid w:val="003E551B"/>
    <w:rsid w:val="003E5F7D"/>
    <w:rsid w:val="003E5FFB"/>
    <w:rsid w:val="003E631D"/>
    <w:rsid w:val="003E673A"/>
    <w:rsid w:val="003E6E35"/>
    <w:rsid w:val="003F10A2"/>
    <w:rsid w:val="003F12BC"/>
    <w:rsid w:val="003F2276"/>
    <w:rsid w:val="003F2586"/>
    <w:rsid w:val="003F2C95"/>
    <w:rsid w:val="003F3038"/>
    <w:rsid w:val="003F315B"/>
    <w:rsid w:val="003F3750"/>
    <w:rsid w:val="003F3824"/>
    <w:rsid w:val="003F3C13"/>
    <w:rsid w:val="003F3D1C"/>
    <w:rsid w:val="003F409B"/>
    <w:rsid w:val="003F4BAB"/>
    <w:rsid w:val="003F5308"/>
    <w:rsid w:val="003F5BEA"/>
    <w:rsid w:val="003F5C49"/>
    <w:rsid w:val="003F7232"/>
    <w:rsid w:val="00400677"/>
    <w:rsid w:val="00401023"/>
    <w:rsid w:val="004012FF"/>
    <w:rsid w:val="004013BD"/>
    <w:rsid w:val="004013E4"/>
    <w:rsid w:val="00401519"/>
    <w:rsid w:val="00401842"/>
    <w:rsid w:val="0040209D"/>
    <w:rsid w:val="0040218C"/>
    <w:rsid w:val="0040247D"/>
    <w:rsid w:val="004028B5"/>
    <w:rsid w:val="00402CA5"/>
    <w:rsid w:val="00403308"/>
    <w:rsid w:val="0040344B"/>
    <w:rsid w:val="00404279"/>
    <w:rsid w:val="00404C3B"/>
    <w:rsid w:val="004050DC"/>
    <w:rsid w:val="004053EF"/>
    <w:rsid w:val="00405428"/>
    <w:rsid w:val="00405BEC"/>
    <w:rsid w:val="00405F4F"/>
    <w:rsid w:val="004067F4"/>
    <w:rsid w:val="00406F1F"/>
    <w:rsid w:val="00410569"/>
    <w:rsid w:val="0041061B"/>
    <w:rsid w:val="00411204"/>
    <w:rsid w:val="004118EE"/>
    <w:rsid w:val="00412F7D"/>
    <w:rsid w:val="004137E0"/>
    <w:rsid w:val="0041464C"/>
    <w:rsid w:val="00415258"/>
    <w:rsid w:val="004158C1"/>
    <w:rsid w:val="004158E0"/>
    <w:rsid w:val="00415FCA"/>
    <w:rsid w:val="00417375"/>
    <w:rsid w:val="00417967"/>
    <w:rsid w:val="00420456"/>
    <w:rsid w:val="004209B2"/>
    <w:rsid w:val="00420B1C"/>
    <w:rsid w:val="004214A9"/>
    <w:rsid w:val="00421A17"/>
    <w:rsid w:val="00421AC4"/>
    <w:rsid w:val="00421C73"/>
    <w:rsid w:val="00421E59"/>
    <w:rsid w:val="004226B7"/>
    <w:rsid w:val="00422AAF"/>
    <w:rsid w:val="00422C8F"/>
    <w:rsid w:val="00423392"/>
    <w:rsid w:val="00423BA0"/>
    <w:rsid w:val="00423E83"/>
    <w:rsid w:val="00424444"/>
    <w:rsid w:val="00425F30"/>
    <w:rsid w:val="00426071"/>
    <w:rsid w:val="00426076"/>
    <w:rsid w:val="00426771"/>
    <w:rsid w:val="004267F5"/>
    <w:rsid w:val="00426A8A"/>
    <w:rsid w:val="00426B35"/>
    <w:rsid w:val="00426DF1"/>
    <w:rsid w:val="00426F3D"/>
    <w:rsid w:val="00427135"/>
    <w:rsid w:val="004277C7"/>
    <w:rsid w:val="004278A1"/>
    <w:rsid w:val="004279E9"/>
    <w:rsid w:val="00427BC3"/>
    <w:rsid w:val="00430416"/>
    <w:rsid w:val="004305E5"/>
    <w:rsid w:val="00430C2F"/>
    <w:rsid w:val="00432070"/>
    <w:rsid w:val="0043234A"/>
    <w:rsid w:val="004339BD"/>
    <w:rsid w:val="00433D62"/>
    <w:rsid w:val="0043470D"/>
    <w:rsid w:val="00435362"/>
    <w:rsid w:val="00435629"/>
    <w:rsid w:val="004368C1"/>
    <w:rsid w:val="00436B5C"/>
    <w:rsid w:val="00436B94"/>
    <w:rsid w:val="004378C1"/>
    <w:rsid w:val="00437EEA"/>
    <w:rsid w:val="00437FA0"/>
    <w:rsid w:val="00437FE8"/>
    <w:rsid w:val="00441232"/>
    <w:rsid w:val="004429CA"/>
    <w:rsid w:val="00442E71"/>
    <w:rsid w:val="004430EF"/>
    <w:rsid w:val="00443792"/>
    <w:rsid w:val="00443B9D"/>
    <w:rsid w:val="004449C2"/>
    <w:rsid w:val="00444AB4"/>
    <w:rsid w:val="00444BCC"/>
    <w:rsid w:val="00445392"/>
    <w:rsid w:val="004453D4"/>
    <w:rsid w:val="00445BBC"/>
    <w:rsid w:val="00446B49"/>
    <w:rsid w:val="00447C28"/>
    <w:rsid w:val="00450FC9"/>
    <w:rsid w:val="004517FA"/>
    <w:rsid w:val="0045226E"/>
    <w:rsid w:val="00452323"/>
    <w:rsid w:val="004527B0"/>
    <w:rsid w:val="00452A1F"/>
    <w:rsid w:val="004530D3"/>
    <w:rsid w:val="0045343A"/>
    <w:rsid w:val="00455741"/>
    <w:rsid w:val="004557EA"/>
    <w:rsid w:val="00455803"/>
    <w:rsid w:val="004558FC"/>
    <w:rsid w:val="00455C0B"/>
    <w:rsid w:val="004566A2"/>
    <w:rsid w:val="0045773D"/>
    <w:rsid w:val="00460F68"/>
    <w:rsid w:val="00461A86"/>
    <w:rsid w:val="00461D32"/>
    <w:rsid w:val="00462581"/>
    <w:rsid w:val="004628A9"/>
    <w:rsid w:val="004628E1"/>
    <w:rsid w:val="0046388E"/>
    <w:rsid w:val="0046407B"/>
    <w:rsid w:val="004640CB"/>
    <w:rsid w:val="0046420B"/>
    <w:rsid w:val="00464FC5"/>
    <w:rsid w:val="0046504D"/>
    <w:rsid w:val="00465523"/>
    <w:rsid w:val="00465AB8"/>
    <w:rsid w:val="00466535"/>
    <w:rsid w:val="00466547"/>
    <w:rsid w:val="00466617"/>
    <w:rsid w:val="00467325"/>
    <w:rsid w:val="004677A9"/>
    <w:rsid w:val="00470558"/>
    <w:rsid w:val="00470663"/>
    <w:rsid w:val="004710DD"/>
    <w:rsid w:val="004711F6"/>
    <w:rsid w:val="00471B28"/>
    <w:rsid w:val="00471C18"/>
    <w:rsid w:val="00471FA4"/>
    <w:rsid w:val="004722F3"/>
    <w:rsid w:val="0047273C"/>
    <w:rsid w:val="004727DC"/>
    <w:rsid w:val="00473143"/>
    <w:rsid w:val="0047324B"/>
    <w:rsid w:val="00473BB2"/>
    <w:rsid w:val="00473C34"/>
    <w:rsid w:val="00474053"/>
    <w:rsid w:val="00474D10"/>
    <w:rsid w:val="00474D9E"/>
    <w:rsid w:val="00474FE6"/>
    <w:rsid w:val="00475224"/>
    <w:rsid w:val="004755F9"/>
    <w:rsid w:val="004768AA"/>
    <w:rsid w:val="004770FE"/>
    <w:rsid w:val="00477F8E"/>
    <w:rsid w:val="0048139B"/>
    <w:rsid w:val="004815EB"/>
    <w:rsid w:val="00481757"/>
    <w:rsid w:val="0048247D"/>
    <w:rsid w:val="00482E91"/>
    <w:rsid w:val="0048321F"/>
    <w:rsid w:val="00483568"/>
    <w:rsid w:val="00483C46"/>
    <w:rsid w:val="004841BC"/>
    <w:rsid w:val="0048424A"/>
    <w:rsid w:val="00484857"/>
    <w:rsid w:val="00484CE1"/>
    <w:rsid w:val="00484D01"/>
    <w:rsid w:val="004853E3"/>
    <w:rsid w:val="0048553E"/>
    <w:rsid w:val="004857BC"/>
    <w:rsid w:val="0048587F"/>
    <w:rsid w:val="00485961"/>
    <w:rsid w:val="00485E19"/>
    <w:rsid w:val="00485E5F"/>
    <w:rsid w:val="004861AF"/>
    <w:rsid w:val="00486235"/>
    <w:rsid w:val="00487A45"/>
    <w:rsid w:val="004905F6"/>
    <w:rsid w:val="00490B65"/>
    <w:rsid w:val="004915B6"/>
    <w:rsid w:val="0049201D"/>
    <w:rsid w:val="00492129"/>
    <w:rsid w:val="004921D9"/>
    <w:rsid w:val="004921FC"/>
    <w:rsid w:val="00492252"/>
    <w:rsid w:val="00492BEC"/>
    <w:rsid w:val="004934F9"/>
    <w:rsid w:val="00493B23"/>
    <w:rsid w:val="00493BE0"/>
    <w:rsid w:val="00494E21"/>
    <w:rsid w:val="00495442"/>
    <w:rsid w:val="0049569E"/>
    <w:rsid w:val="00495CCD"/>
    <w:rsid w:val="00495E79"/>
    <w:rsid w:val="00496052"/>
    <w:rsid w:val="0049648E"/>
    <w:rsid w:val="00496502"/>
    <w:rsid w:val="00497552"/>
    <w:rsid w:val="00497870"/>
    <w:rsid w:val="00497FAA"/>
    <w:rsid w:val="004A0140"/>
    <w:rsid w:val="004A03AE"/>
    <w:rsid w:val="004A0578"/>
    <w:rsid w:val="004A069D"/>
    <w:rsid w:val="004A07F8"/>
    <w:rsid w:val="004A097D"/>
    <w:rsid w:val="004A15B2"/>
    <w:rsid w:val="004A1F0F"/>
    <w:rsid w:val="004A22BB"/>
    <w:rsid w:val="004A23DA"/>
    <w:rsid w:val="004A26AE"/>
    <w:rsid w:val="004A3C47"/>
    <w:rsid w:val="004A4A69"/>
    <w:rsid w:val="004A4CA8"/>
    <w:rsid w:val="004A5657"/>
    <w:rsid w:val="004A71EF"/>
    <w:rsid w:val="004A7A58"/>
    <w:rsid w:val="004A7B43"/>
    <w:rsid w:val="004A7BBB"/>
    <w:rsid w:val="004B1B08"/>
    <w:rsid w:val="004B24C1"/>
    <w:rsid w:val="004B25EE"/>
    <w:rsid w:val="004B2633"/>
    <w:rsid w:val="004B2C98"/>
    <w:rsid w:val="004B3FA8"/>
    <w:rsid w:val="004B5914"/>
    <w:rsid w:val="004B5BB7"/>
    <w:rsid w:val="004B5F5A"/>
    <w:rsid w:val="004B6622"/>
    <w:rsid w:val="004B685C"/>
    <w:rsid w:val="004B7380"/>
    <w:rsid w:val="004B73A0"/>
    <w:rsid w:val="004B7A5D"/>
    <w:rsid w:val="004B7CB1"/>
    <w:rsid w:val="004C0BBB"/>
    <w:rsid w:val="004C0EB0"/>
    <w:rsid w:val="004C124F"/>
    <w:rsid w:val="004C1F4E"/>
    <w:rsid w:val="004C2656"/>
    <w:rsid w:val="004C2931"/>
    <w:rsid w:val="004C2AE0"/>
    <w:rsid w:val="004C2F42"/>
    <w:rsid w:val="004C3132"/>
    <w:rsid w:val="004C361E"/>
    <w:rsid w:val="004C376E"/>
    <w:rsid w:val="004C386C"/>
    <w:rsid w:val="004C3DC3"/>
    <w:rsid w:val="004C3EC1"/>
    <w:rsid w:val="004C4228"/>
    <w:rsid w:val="004C4D6C"/>
    <w:rsid w:val="004C4F99"/>
    <w:rsid w:val="004C5A69"/>
    <w:rsid w:val="004C5E97"/>
    <w:rsid w:val="004C7115"/>
    <w:rsid w:val="004C763E"/>
    <w:rsid w:val="004D01A8"/>
    <w:rsid w:val="004D1A17"/>
    <w:rsid w:val="004D2AB7"/>
    <w:rsid w:val="004D2C6C"/>
    <w:rsid w:val="004D3AB0"/>
    <w:rsid w:val="004D3D27"/>
    <w:rsid w:val="004D4291"/>
    <w:rsid w:val="004D4756"/>
    <w:rsid w:val="004D4C41"/>
    <w:rsid w:val="004D585B"/>
    <w:rsid w:val="004D60D5"/>
    <w:rsid w:val="004D63B2"/>
    <w:rsid w:val="004D64D1"/>
    <w:rsid w:val="004D73EA"/>
    <w:rsid w:val="004D7887"/>
    <w:rsid w:val="004D7B70"/>
    <w:rsid w:val="004D7DBE"/>
    <w:rsid w:val="004D7FB6"/>
    <w:rsid w:val="004E041A"/>
    <w:rsid w:val="004E0464"/>
    <w:rsid w:val="004E1FF0"/>
    <w:rsid w:val="004E230A"/>
    <w:rsid w:val="004E36EB"/>
    <w:rsid w:val="004E3B0C"/>
    <w:rsid w:val="004E4EE2"/>
    <w:rsid w:val="004E526C"/>
    <w:rsid w:val="004E6870"/>
    <w:rsid w:val="004E71F8"/>
    <w:rsid w:val="004E72D7"/>
    <w:rsid w:val="004E788D"/>
    <w:rsid w:val="004F07C7"/>
    <w:rsid w:val="004F092E"/>
    <w:rsid w:val="004F1995"/>
    <w:rsid w:val="004F1DCD"/>
    <w:rsid w:val="004F20D6"/>
    <w:rsid w:val="004F2688"/>
    <w:rsid w:val="004F30AA"/>
    <w:rsid w:val="004F3F76"/>
    <w:rsid w:val="004F52A0"/>
    <w:rsid w:val="004F530D"/>
    <w:rsid w:val="004F5BFB"/>
    <w:rsid w:val="004F5FC7"/>
    <w:rsid w:val="004F6097"/>
    <w:rsid w:val="004F60CA"/>
    <w:rsid w:val="004F61C1"/>
    <w:rsid w:val="004F64E2"/>
    <w:rsid w:val="004F6DE1"/>
    <w:rsid w:val="004F76A4"/>
    <w:rsid w:val="004F7822"/>
    <w:rsid w:val="004F7EF6"/>
    <w:rsid w:val="005011C2"/>
    <w:rsid w:val="005013B7"/>
    <w:rsid w:val="0050170C"/>
    <w:rsid w:val="0050186E"/>
    <w:rsid w:val="00501C23"/>
    <w:rsid w:val="00501F58"/>
    <w:rsid w:val="005027EB"/>
    <w:rsid w:val="00503006"/>
    <w:rsid w:val="0050317F"/>
    <w:rsid w:val="00503995"/>
    <w:rsid w:val="0050437D"/>
    <w:rsid w:val="00504B33"/>
    <w:rsid w:val="005051BC"/>
    <w:rsid w:val="005058DF"/>
    <w:rsid w:val="00505B74"/>
    <w:rsid w:val="00506F87"/>
    <w:rsid w:val="00507369"/>
    <w:rsid w:val="005076E2"/>
    <w:rsid w:val="00507C7E"/>
    <w:rsid w:val="00510177"/>
    <w:rsid w:val="005101F7"/>
    <w:rsid w:val="005103D2"/>
    <w:rsid w:val="00510D26"/>
    <w:rsid w:val="005111F2"/>
    <w:rsid w:val="0051186C"/>
    <w:rsid w:val="00513024"/>
    <w:rsid w:val="00514114"/>
    <w:rsid w:val="00514531"/>
    <w:rsid w:val="00514B97"/>
    <w:rsid w:val="00514BE6"/>
    <w:rsid w:val="00514C6A"/>
    <w:rsid w:val="00514E0F"/>
    <w:rsid w:val="00515B99"/>
    <w:rsid w:val="00515D8D"/>
    <w:rsid w:val="00515FBB"/>
    <w:rsid w:val="00516E7B"/>
    <w:rsid w:val="00516FD4"/>
    <w:rsid w:val="005174EF"/>
    <w:rsid w:val="00517E6D"/>
    <w:rsid w:val="005208DB"/>
    <w:rsid w:val="00521C38"/>
    <w:rsid w:val="00521CFD"/>
    <w:rsid w:val="00521D88"/>
    <w:rsid w:val="005222FB"/>
    <w:rsid w:val="0052237D"/>
    <w:rsid w:val="00523691"/>
    <w:rsid w:val="0052383A"/>
    <w:rsid w:val="00523BF6"/>
    <w:rsid w:val="005250FF"/>
    <w:rsid w:val="005257E0"/>
    <w:rsid w:val="0052692F"/>
    <w:rsid w:val="005279C3"/>
    <w:rsid w:val="00527F7C"/>
    <w:rsid w:val="00530C8A"/>
    <w:rsid w:val="00530D03"/>
    <w:rsid w:val="005312FB"/>
    <w:rsid w:val="00532171"/>
    <w:rsid w:val="005321E0"/>
    <w:rsid w:val="00532547"/>
    <w:rsid w:val="0053266B"/>
    <w:rsid w:val="00533E20"/>
    <w:rsid w:val="005341A7"/>
    <w:rsid w:val="005348BC"/>
    <w:rsid w:val="00534D73"/>
    <w:rsid w:val="0053675A"/>
    <w:rsid w:val="00536FCC"/>
    <w:rsid w:val="00537A95"/>
    <w:rsid w:val="00537FA7"/>
    <w:rsid w:val="005405B0"/>
    <w:rsid w:val="005407E5"/>
    <w:rsid w:val="00540A8C"/>
    <w:rsid w:val="00540D90"/>
    <w:rsid w:val="005411CF"/>
    <w:rsid w:val="005413EE"/>
    <w:rsid w:val="005414DD"/>
    <w:rsid w:val="00541D1F"/>
    <w:rsid w:val="00541E0F"/>
    <w:rsid w:val="0054223A"/>
    <w:rsid w:val="0054231D"/>
    <w:rsid w:val="0054257B"/>
    <w:rsid w:val="005431A3"/>
    <w:rsid w:val="005434BF"/>
    <w:rsid w:val="00543EAC"/>
    <w:rsid w:val="00544163"/>
    <w:rsid w:val="005441D8"/>
    <w:rsid w:val="0054459D"/>
    <w:rsid w:val="00544C67"/>
    <w:rsid w:val="00544E01"/>
    <w:rsid w:val="00544E48"/>
    <w:rsid w:val="00545BA4"/>
    <w:rsid w:val="00545E3E"/>
    <w:rsid w:val="00546B62"/>
    <w:rsid w:val="00547089"/>
    <w:rsid w:val="005471E1"/>
    <w:rsid w:val="00547220"/>
    <w:rsid w:val="0054799A"/>
    <w:rsid w:val="005522E9"/>
    <w:rsid w:val="0055339C"/>
    <w:rsid w:val="005536FF"/>
    <w:rsid w:val="00554C70"/>
    <w:rsid w:val="00556583"/>
    <w:rsid w:val="005572D1"/>
    <w:rsid w:val="0055785F"/>
    <w:rsid w:val="00557BE6"/>
    <w:rsid w:val="00560430"/>
    <w:rsid w:val="00561755"/>
    <w:rsid w:val="00561A88"/>
    <w:rsid w:val="0056205C"/>
    <w:rsid w:val="00562D77"/>
    <w:rsid w:val="005635C3"/>
    <w:rsid w:val="00563EDB"/>
    <w:rsid w:val="0056491A"/>
    <w:rsid w:val="005652A6"/>
    <w:rsid w:val="0056550A"/>
    <w:rsid w:val="00566706"/>
    <w:rsid w:val="00567F67"/>
    <w:rsid w:val="00570065"/>
    <w:rsid w:val="0057014D"/>
    <w:rsid w:val="005705CD"/>
    <w:rsid w:val="00570990"/>
    <w:rsid w:val="005718E3"/>
    <w:rsid w:val="005719A7"/>
    <w:rsid w:val="00571B11"/>
    <w:rsid w:val="005723BB"/>
    <w:rsid w:val="00572DE2"/>
    <w:rsid w:val="0057364C"/>
    <w:rsid w:val="0057368D"/>
    <w:rsid w:val="0057426C"/>
    <w:rsid w:val="00574800"/>
    <w:rsid w:val="0057647D"/>
    <w:rsid w:val="00576DF0"/>
    <w:rsid w:val="005775D4"/>
    <w:rsid w:val="00577668"/>
    <w:rsid w:val="00577883"/>
    <w:rsid w:val="00580252"/>
    <w:rsid w:val="005811AE"/>
    <w:rsid w:val="005811BE"/>
    <w:rsid w:val="005813D6"/>
    <w:rsid w:val="00581FC0"/>
    <w:rsid w:val="00581FCB"/>
    <w:rsid w:val="0058359E"/>
    <w:rsid w:val="0058385A"/>
    <w:rsid w:val="005841DC"/>
    <w:rsid w:val="005854E6"/>
    <w:rsid w:val="0058580C"/>
    <w:rsid w:val="00585DD1"/>
    <w:rsid w:val="0058696B"/>
    <w:rsid w:val="005870CF"/>
    <w:rsid w:val="0058790A"/>
    <w:rsid w:val="00590028"/>
    <w:rsid w:val="00590C0B"/>
    <w:rsid w:val="005913FA"/>
    <w:rsid w:val="005914EC"/>
    <w:rsid w:val="00591D41"/>
    <w:rsid w:val="00591F29"/>
    <w:rsid w:val="00592594"/>
    <w:rsid w:val="00592EDC"/>
    <w:rsid w:val="0059418F"/>
    <w:rsid w:val="005943A9"/>
    <w:rsid w:val="005943D8"/>
    <w:rsid w:val="00594755"/>
    <w:rsid w:val="00594882"/>
    <w:rsid w:val="00594A3F"/>
    <w:rsid w:val="0059559E"/>
    <w:rsid w:val="00595B6D"/>
    <w:rsid w:val="00595D4F"/>
    <w:rsid w:val="00596256"/>
    <w:rsid w:val="0059629B"/>
    <w:rsid w:val="0059632C"/>
    <w:rsid w:val="0059670A"/>
    <w:rsid w:val="00596B69"/>
    <w:rsid w:val="00596E5F"/>
    <w:rsid w:val="00597006"/>
    <w:rsid w:val="00597915"/>
    <w:rsid w:val="005A05C7"/>
    <w:rsid w:val="005A0805"/>
    <w:rsid w:val="005A17C1"/>
    <w:rsid w:val="005A1892"/>
    <w:rsid w:val="005A1F72"/>
    <w:rsid w:val="005A3276"/>
    <w:rsid w:val="005A330B"/>
    <w:rsid w:val="005A4EF9"/>
    <w:rsid w:val="005A5EBD"/>
    <w:rsid w:val="005A6248"/>
    <w:rsid w:val="005A67D3"/>
    <w:rsid w:val="005A6B2F"/>
    <w:rsid w:val="005A703A"/>
    <w:rsid w:val="005A7076"/>
    <w:rsid w:val="005A759E"/>
    <w:rsid w:val="005A7772"/>
    <w:rsid w:val="005B0494"/>
    <w:rsid w:val="005B124E"/>
    <w:rsid w:val="005B1B48"/>
    <w:rsid w:val="005B1F4D"/>
    <w:rsid w:val="005B227E"/>
    <w:rsid w:val="005B3178"/>
    <w:rsid w:val="005B38C5"/>
    <w:rsid w:val="005B3A53"/>
    <w:rsid w:val="005B4E73"/>
    <w:rsid w:val="005B55B0"/>
    <w:rsid w:val="005B64BC"/>
    <w:rsid w:val="005B692A"/>
    <w:rsid w:val="005B6D95"/>
    <w:rsid w:val="005B7078"/>
    <w:rsid w:val="005B71AD"/>
    <w:rsid w:val="005B7BC4"/>
    <w:rsid w:val="005B7DB6"/>
    <w:rsid w:val="005C03DC"/>
    <w:rsid w:val="005C078A"/>
    <w:rsid w:val="005C1461"/>
    <w:rsid w:val="005C1BEE"/>
    <w:rsid w:val="005C1C52"/>
    <w:rsid w:val="005C3BB9"/>
    <w:rsid w:val="005C3C0F"/>
    <w:rsid w:val="005C3F00"/>
    <w:rsid w:val="005C4106"/>
    <w:rsid w:val="005C4B12"/>
    <w:rsid w:val="005C57EE"/>
    <w:rsid w:val="005C5E55"/>
    <w:rsid w:val="005C74FC"/>
    <w:rsid w:val="005D06F5"/>
    <w:rsid w:val="005D0DE0"/>
    <w:rsid w:val="005D0FFE"/>
    <w:rsid w:val="005D1B43"/>
    <w:rsid w:val="005D3386"/>
    <w:rsid w:val="005D3392"/>
    <w:rsid w:val="005D3798"/>
    <w:rsid w:val="005D39AB"/>
    <w:rsid w:val="005D3DBD"/>
    <w:rsid w:val="005D4D97"/>
    <w:rsid w:val="005D5DEB"/>
    <w:rsid w:val="005D61A6"/>
    <w:rsid w:val="005D6B98"/>
    <w:rsid w:val="005D7650"/>
    <w:rsid w:val="005D79DB"/>
    <w:rsid w:val="005D7AAC"/>
    <w:rsid w:val="005D7ADC"/>
    <w:rsid w:val="005E01C0"/>
    <w:rsid w:val="005E040C"/>
    <w:rsid w:val="005E0681"/>
    <w:rsid w:val="005E19DC"/>
    <w:rsid w:val="005E1AC9"/>
    <w:rsid w:val="005E23E1"/>
    <w:rsid w:val="005E2411"/>
    <w:rsid w:val="005E246C"/>
    <w:rsid w:val="005E27AD"/>
    <w:rsid w:val="005E2E8D"/>
    <w:rsid w:val="005E32C9"/>
    <w:rsid w:val="005E47F8"/>
    <w:rsid w:val="005E4A9C"/>
    <w:rsid w:val="005E5046"/>
    <w:rsid w:val="005E54A1"/>
    <w:rsid w:val="005E56BC"/>
    <w:rsid w:val="005E5E7D"/>
    <w:rsid w:val="005E6314"/>
    <w:rsid w:val="005E64EA"/>
    <w:rsid w:val="005E677C"/>
    <w:rsid w:val="005E67D8"/>
    <w:rsid w:val="005E6A31"/>
    <w:rsid w:val="005E7974"/>
    <w:rsid w:val="005E7F4B"/>
    <w:rsid w:val="005F045A"/>
    <w:rsid w:val="005F066B"/>
    <w:rsid w:val="005F0960"/>
    <w:rsid w:val="005F113B"/>
    <w:rsid w:val="005F1BCB"/>
    <w:rsid w:val="005F2368"/>
    <w:rsid w:val="005F34C6"/>
    <w:rsid w:val="005F3B41"/>
    <w:rsid w:val="005F3EA0"/>
    <w:rsid w:val="005F4C10"/>
    <w:rsid w:val="005F5020"/>
    <w:rsid w:val="005F511E"/>
    <w:rsid w:val="005F53C5"/>
    <w:rsid w:val="005F5954"/>
    <w:rsid w:val="005F60C1"/>
    <w:rsid w:val="005F6AB2"/>
    <w:rsid w:val="005F7890"/>
    <w:rsid w:val="00600063"/>
    <w:rsid w:val="00601D3F"/>
    <w:rsid w:val="006021A4"/>
    <w:rsid w:val="006021FA"/>
    <w:rsid w:val="006029B0"/>
    <w:rsid w:val="00602C60"/>
    <w:rsid w:val="00603479"/>
    <w:rsid w:val="006034FA"/>
    <w:rsid w:val="00603E09"/>
    <w:rsid w:val="00603EF5"/>
    <w:rsid w:val="00604557"/>
    <w:rsid w:val="00604B01"/>
    <w:rsid w:val="00605242"/>
    <w:rsid w:val="00605DB1"/>
    <w:rsid w:val="006064DE"/>
    <w:rsid w:val="00606E65"/>
    <w:rsid w:val="00606FE7"/>
    <w:rsid w:val="00607E43"/>
    <w:rsid w:val="0061071E"/>
    <w:rsid w:val="00611133"/>
    <w:rsid w:val="006113AA"/>
    <w:rsid w:val="0061170A"/>
    <w:rsid w:val="0061188C"/>
    <w:rsid w:val="00611C51"/>
    <w:rsid w:val="00612037"/>
    <w:rsid w:val="00612682"/>
    <w:rsid w:val="00613093"/>
    <w:rsid w:val="00613D91"/>
    <w:rsid w:val="006140BC"/>
    <w:rsid w:val="0061427B"/>
    <w:rsid w:val="006142FF"/>
    <w:rsid w:val="0061498D"/>
    <w:rsid w:val="00614C6B"/>
    <w:rsid w:val="00614CFA"/>
    <w:rsid w:val="006157D7"/>
    <w:rsid w:val="0061631D"/>
    <w:rsid w:val="00616612"/>
    <w:rsid w:val="00616973"/>
    <w:rsid w:val="006175C0"/>
    <w:rsid w:val="00617711"/>
    <w:rsid w:val="006205A2"/>
    <w:rsid w:val="00621676"/>
    <w:rsid w:val="00621D69"/>
    <w:rsid w:val="00622300"/>
    <w:rsid w:val="0062275E"/>
    <w:rsid w:val="00622E99"/>
    <w:rsid w:val="00622F24"/>
    <w:rsid w:val="00623039"/>
    <w:rsid w:val="00623059"/>
    <w:rsid w:val="00623A4E"/>
    <w:rsid w:val="00624D8E"/>
    <w:rsid w:val="00624DEF"/>
    <w:rsid w:val="00625277"/>
    <w:rsid w:val="00625517"/>
    <w:rsid w:val="0062575D"/>
    <w:rsid w:val="00626E9D"/>
    <w:rsid w:val="006274DB"/>
    <w:rsid w:val="00627F8A"/>
    <w:rsid w:val="00630219"/>
    <w:rsid w:val="00630912"/>
    <w:rsid w:val="00630D8C"/>
    <w:rsid w:val="00630FE1"/>
    <w:rsid w:val="006310D9"/>
    <w:rsid w:val="00631133"/>
    <w:rsid w:val="006311EA"/>
    <w:rsid w:val="00631563"/>
    <w:rsid w:val="00631CC2"/>
    <w:rsid w:val="00633821"/>
    <w:rsid w:val="00633B3D"/>
    <w:rsid w:val="00633BD3"/>
    <w:rsid w:val="00633CA0"/>
    <w:rsid w:val="006345DE"/>
    <w:rsid w:val="00634A6E"/>
    <w:rsid w:val="00635216"/>
    <w:rsid w:val="00635C21"/>
    <w:rsid w:val="00636C47"/>
    <w:rsid w:val="00636CB2"/>
    <w:rsid w:val="00636EC3"/>
    <w:rsid w:val="00636FB1"/>
    <w:rsid w:val="00637D74"/>
    <w:rsid w:val="006408C9"/>
    <w:rsid w:val="00640A18"/>
    <w:rsid w:val="00640F63"/>
    <w:rsid w:val="00641363"/>
    <w:rsid w:val="00642E9D"/>
    <w:rsid w:val="0064330D"/>
    <w:rsid w:val="00644681"/>
    <w:rsid w:val="00644B3D"/>
    <w:rsid w:val="00645B49"/>
    <w:rsid w:val="006465A9"/>
    <w:rsid w:val="00646F82"/>
    <w:rsid w:val="006477CE"/>
    <w:rsid w:val="00647D9D"/>
    <w:rsid w:val="00650217"/>
    <w:rsid w:val="00650609"/>
    <w:rsid w:val="0065072F"/>
    <w:rsid w:val="006507D3"/>
    <w:rsid w:val="006511E6"/>
    <w:rsid w:val="00651800"/>
    <w:rsid w:val="00651A32"/>
    <w:rsid w:val="00651B01"/>
    <w:rsid w:val="00652200"/>
    <w:rsid w:val="0065222D"/>
    <w:rsid w:val="006528D0"/>
    <w:rsid w:val="006538F5"/>
    <w:rsid w:val="00653DED"/>
    <w:rsid w:val="00655065"/>
    <w:rsid w:val="00655460"/>
    <w:rsid w:val="00655677"/>
    <w:rsid w:val="00656442"/>
    <w:rsid w:val="006564C8"/>
    <w:rsid w:val="006567AA"/>
    <w:rsid w:val="00656B10"/>
    <w:rsid w:val="00657281"/>
    <w:rsid w:val="0065742C"/>
    <w:rsid w:val="00657562"/>
    <w:rsid w:val="00657AA9"/>
    <w:rsid w:val="00657DD4"/>
    <w:rsid w:val="00657EA3"/>
    <w:rsid w:val="00660671"/>
    <w:rsid w:val="00660876"/>
    <w:rsid w:val="0066280C"/>
    <w:rsid w:val="00662F84"/>
    <w:rsid w:val="00663AAA"/>
    <w:rsid w:val="006640D8"/>
    <w:rsid w:val="00664454"/>
    <w:rsid w:val="0066455C"/>
    <w:rsid w:val="00665297"/>
    <w:rsid w:val="00665AB6"/>
    <w:rsid w:val="00665C7C"/>
    <w:rsid w:val="00666B5E"/>
    <w:rsid w:val="00666CBD"/>
    <w:rsid w:val="0066715E"/>
    <w:rsid w:val="006676D0"/>
    <w:rsid w:val="00670386"/>
    <w:rsid w:val="00670C31"/>
    <w:rsid w:val="00670D1C"/>
    <w:rsid w:val="00671F71"/>
    <w:rsid w:val="00672208"/>
    <w:rsid w:val="00672AD7"/>
    <w:rsid w:val="00672BD0"/>
    <w:rsid w:val="00672EB6"/>
    <w:rsid w:val="0067347B"/>
    <w:rsid w:val="00673734"/>
    <w:rsid w:val="006737F9"/>
    <w:rsid w:val="00673B67"/>
    <w:rsid w:val="00674236"/>
    <w:rsid w:val="00674BB3"/>
    <w:rsid w:val="00676202"/>
    <w:rsid w:val="006766DD"/>
    <w:rsid w:val="00677308"/>
    <w:rsid w:val="0067759B"/>
    <w:rsid w:val="00677951"/>
    <w:rsid w:val="006808DD"/>
    <w:rsid w:val="00681020"/>
    <w:rsid w:val="006814A4"/>
    <w:rsid w:val="00681C2B"/>
    <w:rsid w:val="00682300"/>
    <w:rsid w:val="00682F77"/>
    <w:rsid w:val="00683AED"/>
    <w:rsid w:val="00683B58"/>
    <w:rsid w:val="0068477F"/>
    <w:rsid w:val="00684A9E"/>
    <w:rsid w:val="00685619"/>
    <w:rsid w:val="00685AAC"/>
    <w:rsid w:val="00685B8C"/>
    <w:rsid w:val="00686907"/>
    <w:rsid w:val="00686C59"/>
    <w:rsid w:val="00686D0E"/>
    <w:rsid w:val="00690D5F"/>
    <w:rsid w:val="0069109B"/>
    <w:rsid w:val="006918FF"/>
    <w:rsid w:val="006928E6"/>
    <w:rsid w:val="0069299C"/>
    <w:rsid w:val="00692A55"/>
    <w:rsid w:val="006934C4"/>
    <w:rsid w:val="00693C1A"/>
    <w:rsid w:val="0069458D"/>
    <w:rsid w:val="00695334"/>
    <w:rsid w:val="00695948"/>
    <w:rsid w:val="0069598A"/>
    <w:rsid w:val="00695D8C"/>
    <w:rsid w:val="00695F95"/>
    <w:rsid w:val="00696647"/>
    <w:rsid w:val="0069676A"/>
    <w:rsid w:val="006967EA"/>
    <w:rsid w:val="00696F11"/>
    <w:rsid w:val="006975C5"/>
    <w:rsid w:val="006A0AAF"/>
    <w:rsid w:val="006A1D90"/>
    <w:rsid w:val="006A1FBD"/>
    <w:rsid w:val="006A2AC2"/>
    <w:rsid w:val="006A4022"/>
    <w:rsid w:val="006A4B9B"/>
    <w:rsid w:val="006A5E40"/>
    <w:rsid w:val="006A604B"/>
    <w:rsid w:val="006A644B"/>
    <w:rsid w:val="006A66F4"/>
    <w:rsid w:val="006A6F1F"/>
    <w:rsid w:val="006A71B4"/>
    <w:rsid w:val="006A76EA"/>
    <w:rsid w:val="006A7C24"/>
    <w:rsid w:val="006A7C95"/>
    <w:rsid w:val="006B0956"/>
    <w:rsid w:val="006B153C"/>
    <w:rsid w:val="006B259F"/>
    <w:rsid w:val="006B3C04"/>
    <w:rsid w:val="006B3DE5"/>
    <w:rsid w:val="006B4771"/>
    <w:rsid w:val="006B4872"/>
    <w:rsid w:val="006B4AC0"/>
    <w:rsid w:val="006B5222"/>
    <w:rsid w:val="006B5924"/>
    <w:rsid w:val="006B6F1A"/>
    <w:rsid w:val="006B7AE3"/>
    <w:rsid w:val="006C0105"/>
    <w:rsid w:val="006C0440"/>
    <w:rsid w:val="006C0494"/>
    <w:rsid w:val="006C0760"/>
    <w:rsid w:val="006C087C"/>
    <w:rsid w:val="006C0B40"/>
    <w:rsid w:val="006C0C39"/>
    <w:rsid w:val="006C1B8C"/>
    <w:rsid w:val="006C2400"/>
    <w:rsid w:val="006C27C2"/>
    <w:rsid w:val="006C28C2"/>
    <w:rsid w:val="006C2B49"/>
    <w:rsid w:val="006C2D4F"/>
    <w:rsid w:val="006C3262"/>
    <w:rsid w:val="006C367A"/>
    <w:rsid w:val="006C37A1"/>
    <w:rsid w:val="006C525A"/>
    <w:rsid w:val="006C5CA9"/>
    <w:rsid w:val="006C5CAE"/>
    <w:rsid w:val="006C616F"/>
    <w:rsid w:val="006C7D48"/>
    <w:rsid w:val="006D002D"/>
    <w:rsid w:val="006D1450"/>
    <w:rsid w:val="006D1D83"/>
    <w:rsid w:val="006D2E01"/>
    <w:rsid w:val="006D3844"/>
    <w:rsid w:val="006D467E"/>
    <w:rsid w:val="006D5999"/>
    <w:rsid w:val="006D5A1D"/>
    <w:rsid w:val="006D5FC6"/>
    <w:rsid w:val="006D6457"/>
    <w:rsid w:val="006D686E"/>
    <w:rsid w:val="006D6AE7"/>
    <w:rsid w:val="006D6C8F"/>
    <w:rsid w:val="006D6CA2"/>
    <w:rsid w:val="006D6D07"/>
    <w:rsid w:val="006D7350"/>
    <w:rsid w:val="006D7CC7"/>
    <w:rsid w:val="006D7F5F"/>
    <w:rsid w:val="006D7F84"/>
    <w:rsid w:val="006E09AD"/>
    <w:rsid w:val="006E0AC3"/>
    <w:rsid w:val="006E1157"/>
    <w:rsid w:val="006E250C"/>
    <w:rsid w:val="006E2E11"/>
    <w:rsid w:val="006E4C98"/>
    <w:rsid w:val="006E4EC1"/>
    <w:rsid w:val="006E5577"/>
    <w:rsid w:val="006E5F4A"/>
    <w:rsid w:val="006E7530"/>
    <w:rsid w:val="006E7E54"/>
    <w:rsid w:val="006E7F16"/>
    <w:rsid w:val="006F0F9E"/>
    <w:rsid w:val="006F1BBE"/>
    <w:rsid w:val="006F262E"/>
    <w:rsid w:val="006F2E9C"/>
    <w:rsid w:val="006F3299"/>
    <w:rsid w:val="006F3336"/>
    <w:rsid w:val="006F36CB"/>
    <w:rsid w:val="006F3770"/>
    <w:rsid w:val="006F40EC"/>
    <w:rsid w:val="006F4479"/>
    <w:rsid w:val="006F5327"/>
    <w:rsid w:val="006F53D9"/>
    <w:rsid w:val="006F58EC"/>
    <w:rsid w:val="006F5A4A"/>
    <w:rsid w:val="006F60A1"/>
    <w:rsid w:val="006F68FA"/>
    <w:rsid w:val="006F6D24"/>
    <w:rsid w:val="006F6D75"/>
    <w:rsid w:val="006F6E39"/>
    <w:rsid w:val="0070092F"/>
    <w:rsid w:val="0070134C"/>
    <w:rsid w:val="0070142C"/>
    <w:rsid w:val="007019FA"/>
    <w:rsid w:val="0070214F"/>
    <w:rsid w:val="007021B6"/>
    <w:rsid w:val="007029EF"/>
    <w:rsid w:val="00702F76"/>
    <w:rsid w:val="007039D4"/>
    <w:rsid w:val="00704159"/>
    <w:rsid w:val="0070590A"/>
    <w:rsid w:val="00705C3D"/>
    <w:rsid w:val="00705D06"/>
    <w:rsid w:val="00706D9C"/>
    <w:rsid w:val="0071158F"/>
    <w:rsid w:val="00711957"/>
    <w:rsid w:val="007121CB"/>
    <w:rsid w:val="007127C6"/>
    <w:rsid w:val="00712A1A"/>
    <w:rsid w:val="00712BE1"/>
    <w:rsid w:val="00713018"/>
    <w:rsid w:val="00713019"/>
    <w:rsid w:val="0071359F"/>
    <w:rsid w:val="007138A6"/>
    <w:rsid w:val="007144BC"/>
    <w:rsid w:val="007146AF"/>
    <w:rsid w:val="00714992"/>
    <w:rsid w:val="007150CB"/>
    <w:rsid w:val="00716A38"/>
    <w:rsid w:val="00716A8D"/>
    <w:rsid w:val="0071719F"/>
    <w:rsid w:val="00717680"/>
    <w:rsid w:val="007178B7"/>
    <w:rsid w:val="00720E4F"/>
    <w:rsid w:val="007211DB"/>
    <w:rsid w:val="0072124A"/>
    <w:rsid w:val="0072150E"/>
    <w:rsid w:val="00722920"/>
    <w:rsid w:val="007233DC"/>
    <w:rsid w:val="00723412"/>
    <w:rsid w:val="0072384C"/>
    <w:rsid w:val="00723E7C"/>
    <w:rsid w:val="00725D07"/>
    <w:rsid w:val="00725D0D"/>
    <w:rsid w:val="007262A9"/>
    <w:rsid w:val="00726492"/>
    <w:rsid w:val="007269AF"/>
    <w:rsid w:val="00727196"/>
    <w:rsid w:val="00727A9D"/>
    <w:rsid w:val="00730A62"/>
    <w:rsid w:val="00730D51"/>
    <w:rsid w:val="00730E28"/>
    <w:rsid w:val="00730F58"/>
    <w:rsid w:val="00730F5A"/>
    <w:rsid w:val="007311F1"/>
    <w:rsid w:val="0073185A"/>
    <w:rsid w:val="00731AFA"/>
    <w:rsid w:val="00732340"/>
    <w:rsid w:val="0073281E"/>
    <w:rsid w:val="00732934"/>
    <w:rsid w:val="007335C9"/>
    <w:rsid w:val="00733E09"/>
    <w:rsid w:val="00734777"/>
    <w:rsid w:val="007349BB"/>
    <w:rsid w:val="007351DF"/>
    <w:rsid w:val="00735CC1"/>
    <w:rsid w:val="00736034"/>
    <w:rsid w:val="00736060"/>
    <w:rsid w:val="00736F74"/>
    <w:rsid w:val="0073728A"/>
    <w:rsid w:val="007377DF"/>
    <w:rsid w:val="00737C5A"/>
    <w:rsid w:val="0074095D"/>
    <w:rsid w:val="0074098F"/>
    <w:rsid w:val="007413F2"/>
    <w:rsid w:val="00741AC6"/>
    <w:rsid w:val="00741F87"/>
    <w:rsid w:val="0074247D"/>
    <w:rsid w:val="0074250A"/>
    <w:rsid w:val="007426F6"/>
    <w:rsid w:val="00742992"/>
    <w:rsid w:val="00742E97"/>
    <w:rsid w:val="00742F69"/>
    <w:rsid w:val="00743014"/>
    <w:rsid w:val="007430D1"/>
    <w:rsid w:val="007439BD"/>
    <w:rsid w:val="007441A8"/>
    <w:rsid w:val="00744774"/>
    <w:rsid w:val="007450C3"/>
    <w:rsid w:val="00745240"/>
    <w:rsid w:val="007453C2"/>
    <w:rsid w:val="00745404"/>
    <w:rsid w:val="007457C0"/>
    <w:rsid w:val="00745F0F"/>
    <w:rsid w:val="00746104"/>
    <w:rsid w:val="00746315"/>
    <w:rsid w:val="00746B6D"/>
    <w:rsid w:val="00747E4A"/>
    <w:rsid w:val="00747ECC"/>
    <w:rsid w:val="0075086D"/>
    <w:rsid w:val="00750B49"/>
    <w:rsid w:val="00750C87"/>
    <w:rsid w:val="00750EF3"/>
    <w:rsid w:val="0075104A"/>
    <w:rsid w:val="00751A71"/>
    <w:rsid w:val="00752800"/>
    <w:rsid w:val="00752B31"/>
    <w:rsid w:val="00752DC7"/>
    <w:rsid w:val="00753488"/>
    <w:rsid w:val="00753AB8"/>
    <w:rsid w:val="00753BAC"/>
    <w:rsid w:val="00753C84"/>
    <w:rsid w:val="00753E68"/>
    <w:rsid w:val="00754911"/>
    <w:rsid w:val="007549E3"/>
    <w:rsid w:val="00754A2A"/>
    <w:rsid w:val="007560D2"/>
    <w:rsid w:val="0075705D"/>
    <w:rsid w:val="00757C5B"/>
    <w:rsid w:val="007611B9"/>
    <w:rsid w:val="007614C2"/>
    <w:rsid w:val="00761A5F"/>
    <w:rsid w:val="007624C1"/>
    <w:rsid w:val="0076487B"/>
    <w:rsid w:val="00764883"/>
    <w:rsid w:val="00765909"/>
    <w:rsid w:val="007666C5"/>
    <w:rsid w:val="00766BFB"/>
    <w:rsid w:val="00766CF0"/>
    <w:rsid w:val="0077002C"/>
    <w:rsid w:val="00770141"/>
    <w:rsid w:val="007707F9"/>
    <w:rsid w:val="00770CC2"/>
    <w:rsid w:val="00771342"/>
    <w:rsid w:val="007715BF"/>
    <w:rsid w:val="00771B67"/>
    <w:rsid w:val="00772257"/>
    <w:rsid w:val="007728E8"/>
    <w:rsid w:val="00773043"/>
    <w:rsid w:val="0077327B"/>
    <w:rsid w:val="0077407F"/>
    <w:rsid w:val="00774EEC"/>
    <w:rsid w:val="00775399"/>
    <w:rsid w:val="007764E9"/>
    <w:rsid w:val="00776B25"/>
    <w:rsid w:val="00776E92"/>
    <w:rsid w:val="007770CB"/>
    <w:rsid w:val="00777411"/>
    <w:rsid w:val="00777D6C"/>
    <w:rsid w:val="007802F3"/>
    <w:rsid w:val="007803ED"/>
    <w:rsid w:val="007808FB"/>
    <w:rsid w:val="00780D09"/>
    <w:rsid w:val="00780E9D"/>
    <w:rsid w:val="007810B9"/>
    <w:rsid w:val="0078135E"/>
    <w:rsid w:val="007822DE"/>
    <w:rsid w:val="007829C1"/>
    <w:rsid w:val="007831B1"/>
    <w:rsid w:val="007836E0"/>
    <w:rsid w:val="00783EBB"/>
    <w:rsid w:val="0078427D"/>
    <w:rsid w:val="007844EC"/>
    <w:rsid w:val="007846B0"/>
    <w:rsid w:val="007848BB"/>
    <w:rsid w:val="00784BE6"/>
    <w:rsid w:val="007853A7"/>
    <w:rsid w:val="00785E92"/>
    <w:rsid w:val="00785EB3"/>
    <w:rsid w:val="007862F0"/>
    <w:rsid w:val="007862FC"/>
    <w:rsid w:val="0078631E"/>
    <w:rsid w:val="007868D9"/>
    <w:rsid w:val="00786D66"/>
    <w:rsid w:val="007873D5"/>
    <w:rsid w:val="00787804"/>
    <w:rsid w:val="007878D5"/>
    <w:rsid w:val="00787C4B"/>
    <w:rsid w:val="00790F78"/>
    <w:rsid w:val="00792068"/>
    <w:rsid w:val="007920DE"/>
    <w:rsid w:val="0079299A"/>
    <w:rsid w:val="00792B53"/>
    <w:rsid w:val="00792C33"/>
    <w:rsid w:val="00792C77"/>
    <w:rsid w:val="007933FA"/>
    <w:rsid w:val="007939B8"/>
    <w:rsid w:val="00793BAF"/>
    <w:rsid w:val="00793F49"/>
    <w:rsid w:val="00794124"/>
    <w:rsid w:val="00794807"/>
    <w:rsid w:val="00794BB3"/>
    <w:rsid w:val="00795296"/>
    <w:rsid w:val="0079549A"/>
    <w:rsid w:val="00795948"/>
    <w:rsid w:val="00795C95"/>
    <w:rsid w:val="007974C4"/>
    <w:rsid w:val="007975D1"/>
    <w:rsid w:val="00797694"/>
    <w:rsid w:val="00797BF7"/>
    <w:rsid w:val="00797EF7"/>
    <w:rsid w:val="007A0014"/>
    <w:rsid w:val="007A009A"/>
    <w:rsid w:val="007A00C2"/>
    <w:rsid w:val="007A051E"/>
    <w:rsid w:val="007A0557"/>
    <w:rsid w:val="007A0809"/>
    <w:rsid w:val="007A0D1F"/>
    <w:rsid w:val="007A0FBF"/>
    <w:rsid w:val="007A18CA"/>
    <w:rsid w:val="007A1EB0"/>
    <w:rsid w:val="007A22E9"/>
    <w:rsid w:val="007A349F"/>
    <w:rsid w:val="007A38AE"/>
    <w:rsid w:val="007A4422"/>
    <w:rsid w:val="007A4E61"/>
    <w:rsid w:val="007A5095"/>
    <w:rsid w:val="007A5343"/>
    <w:rsid w:val="007A6DED"/>
    <w:rsid w:val="007A6F30"/>
    <w:rsid w:val="007A7102"/>
    <w:rsid w:val="007A733F"/>
    <w:rsid w:val="007A75CD"/>
    <w:rsid w:val="007A7BA0"/>
    <w:rsid w:val="007B0307"/>
    <w:rsid w:val="007B0A8B"/>
    <w:rsid w:val="007B0BEC"/>
    <w:rsid w:val="007B1EDA"/>
    <w:rsid w:val="007B22CA"/>
    <w:rsid w:val="007B2647"/>
    <w:rsid w:val="007B27CA"/>
    <w:rsid w:val="007B285B"/>
    <w:rsid w:val="007B3126"/>
    <w:rsid w:val="007B3610"/>
    <w:rsid w:val="007B3E32"/>
    <w:rsid w:val="007B4511"/>
    <w:rsid w:val="007B487C"/>
    <w:rsid w:val="007B4B85"/>
    <w:rsid w:val="007B4FA2"/>
    <w:rsid w:val="007B518D"/>
    <w:rsid w:val="007B5B61"/>
    <w:rsid w:val="007B6427"/>
    <w:rsid w:val="007B6647"/>
    <w:rsid w:val="007B6F41"/>
    <w:rsid w:val="007B7BBF"/>
    <w:rsid w:val="007B7BEA"/>
    <w:rsid w:val="007C000B"/>
    <w:rsid w:val="007C141F"/>
    <w:rsid w:val="007C1574"/>
    <w:rsid w:val="007C1591"/>
    <w:rsid w:val="007C1CDA"/>
    <w:rsid w:val="007C24C0"/>
    <w:rsid w:val="007C3428"/>
    <w:rsid w:val="007C35F3"/>
    <w:rsid w:val="007C3ECE"/>
    <w:rsid w:val="007C498F"/>
    <w:rsid w:val="007C4B2C"/>
    <w:rsid w:val="007C500C"/>
    <w:rsid w:val="007C67CC"/>
    <w:rsid w:val="007C6850"/>
    <w:rsid w:val="007C6950"/>
    <w:rsid w:val="007C6977"/>
    <w:rsid w:val="007C6D7C"/>
    <w:rsid w:val="007C7227"/>
    <w:rsid w:val="007C77DE"/>
    <w:rsid w:val="007C7D0D"/>
    <w:rsid w:val="007D0323"/>
    <w:rsid w:val="007D0871"/>
    <w:rsid w:val="007D0946"/>
    <w:rsid w:val="007D0F4F"/>
    <w:rsid w:val="007D10BA"/>
    <w:rsid w:val="007D1788"/>
    <w:rsid w:val="007D2503"/>
    <w:rsid w:val="007D28DA"/>
    <w:rsid w:val="007D2B9D"/>
    <w:rsid w:val="007D3F39"/>
    <w:rsid w:val="007D44FF"/>
    <w:rsid w:val="007D502A"/>
    <w:rsid w:val="007D51C0"/>
    <w:rsid w:val="007D54BA"/>
    <w:rsid w:val="007D62F6"/>
    <w:rsid w:val="007D64A9"/>
    <w:rsid w:val="007D66F2"/>
    <w:rsid w:val="007D6BFC"/>
    <w:rsid w:val="007D710D"/>
    <w:rsid w:val="007D7201"/>
    <w:rsid w:val="007E0625"/>
    <w:rsid w:val="007E09F1"/>
    <w:rsid w:val="007E1445"/>
    <w:rsid w:val="007E1630"/>
    <w:rsid w:val="007E2522"/>
    <w:rsid w:val="007E2617"/>
    <w:rsid w:val="007E3353"/>
    <w:rsid w:val="007E3389"/>
    <w:rsid w:val="007E35D9"/>
    <w:rsid w:val="007E372F"/>
    <w:rsid w:val="007E3B1C"/>
    <w:rsid w:val="007E3CF1"/>
    <w:rsid w:val="007E496A"/>
    <w:rsid w:val="007E4A25"/>
    <w:rsid w:val="007E4BE6"/>
    <w:rsid w:val="007E50DE"/>
    <w:rsid w:val="007E58F2"/>
    <w:rsid w:val="007E5E93"/>
    <w:rsid w:val="007E5F30"/>
    <w:rsid w:val="007E69F9"/>
    <w:rsid w:val="007E755C"/>
    <w:rsid w:val="007E7C21"/>
    <w:rsid w:val="007F08CC"/>
    <w:rsid w:val="007F18F9"/>
    <w:rsid w:val="007F1A99"/>
    <w:rsid w:val="007F28C1"/>
    <w:rsid w:val="007F2C82"/>
    <w:rsid w:val="007F3878"/>
    <w:rsid w:val="007F3909"/>
    <w:rsid w:val="007F3BB3"/>
    <w:rsid w:val="007F414E"/>
    <w:rsid w:val="007F43DE"/>
    <w:rsid w:val="007F45A8"/>
    <w:rsid w:val="007F4FC8"/>
    <w:rsid w:val="007F502A"/>
    <w:rsid w:val="007F550C"/>
    <w:rsid w:val="007F5918"/>
    <w:rsid w:val="007F59BE"/>
    <w:rsid w:val="007F5DDC"/>
    <w:rsid w:val="007F5E72"/>
    <w:rsid w:val="007F6337"/>
    <w:rsid w:val="007F6611"/>
    <w:rsid w:val="007F6C8B"/>
    <w:rsid w:val="007F7969"/>
    <w:rsid w:val="0080029B"/>
    <w:rsid w:val="008013F3"/>
    <w:rsid w:val="00801721"/>
    <w:rsid w:val="00801A9A"/>
    <w:rsid w:val="008022C2"/>
    <w:rsid w:val="0080279D"/>
    <w:rsid w:val="00803A7F"/>
    <w:rsid w:val="00803C2D"/>
    <w:rsid w:val="00803FBF"/>
    <w:rsid w:val="008044CE"/>
    <w:rsid w:val="008047F2"/>
    <w:rsid w:val="00804B84"/>
    <w:rsid w:val="008062D6"/>
    <w:rsid w:val="008070ED"/>
    <w:rsid w:val="008103BE"/>
    <w:rsid w:val="008103DC"/>
    <w:rsid w:val="008115CB"/>
    <w:rsid w:val="008116D4"/>
    <w:rsid w:val="0081179F"/>
    <w:rsid w:val="00811A81"/>
    <w:rsid w:val="00811C3B"/>
    <w:rsid w:val="00811CAB"/>
    <w:rsid w:val="00811ECE"/>
    <w:rsid w:val="00812006"/>
    <w:rsid w:val="0081217E"/>
    <w:rsid w:val="00812379"/>
    <w:rsid w:val="008123C5"/>
    <w:rsid w:val="0081289B"/>
    <w:rsid w:val="0081362C"/>
    <w:rsid w:val="00813E2F"/>
    <w:rsid w:val="0081416D"/>
    <w:rsid w:val="0081421B"/>
    <w:rsid w:val="008147A0"/>
    <w:rsid w:val="0081506C"/>
    <w:rsid w:val="00815644"/>
    <w:rsid w:val="00815D94"/>
    <w:rsid w:val="00816142"/>
    <w:rsid w:val="008161C0"/>
    <w:rsid w:val="00816810"/>
    <w:rsid w:val="008170FF"/>
    <w:rsid w:val="0082040F"/>
    <w:rsid w:val="00820EFB"/>
    <w:rsid w:val="00821094"/>
    <w:rsid w:val="008214CF"/>
    <w:rsid w:val="00821C74"/>
    <w:rsid w:val="0082242F"/>
    <w:rsid w:val="00822445"/>
    <w:rsid w:val="0082266C"/>
    <w:rsid w:val="00822B27"/>
    <w:rsid w:val="00822B6B"/>
    <w:rsid w:val="00822C36"/>
    <w:rsid w:val="00823111"/>
    <w:rsid w:val="00823D34"/>
    <w:rsid w:val="0082421F"/>
    <w:rsid w:val="00824520"/>
    <w:rsid w:val="008245A1"/>
    <w:rsid w:val="00824C85"/>
    <w:rsid w:val="008256B4"/>
    <w:rsid w:val="00825BE8"/>
    <w:rsid w:val="00825D92"/>
    <w:rsid w:val="00827DA6"/>
    <w:rsid w:val="0083190A"/>
    <w:rsid w:val="00832381"/>
    <w:rsid w:val="00832754"/>
    <w:rsid w:val="0083371C"/>
    <w:rsid w:val="00833D9E"/>
    <w:rsid w:val="00833F12"/>
    <w:rsid w:val="00834303"/>
    <w:rsid w:val="0083461D"/>
    <w:rsid w:val="00836617"/>
    <w:rsid w:val="00836C8F"/>
    <w:rsid w:val="0083753D"/>
    <w:rsid w:val="00837B32"/>
    <w:rsid w:val="00837B46"/>
    <w:rsid w:val="00840166"/>
    <w:rsid w:val="00840A8B"/>
    <w:rsid w:val="00840BDA"/>
    <w:rsid w:val="00840CFC"/>
    <w:rsid w:val="00840F47"/>
    <w:rsid w:val="00840FCD"/>
    <w:rsid w:val="00841396"/>
    <w:rsid w:val="00841854"/>
    <w:rsid w:val="00842299"/>
    <w:rsid w:val="00842FDC"/>
    <w:rsid w:val="00843236"/>
    <w:rsid w:val="00843C3B"/>
    <w:rsid w:val="00843EFC"/>
    <w:rsid w:val="00844977"/>
    <w:rsid w:val="00845832"/>
    <w:rsid w:val="00846022"/>
    <w:rsid w:val="0084615E"/>
    <w:rsid w:val="008467F5"/>
    <w:rsid w:val="00847F24"/>
    <w:rsid w:val="0085029F"/>
    <w:rsid w:val="008509DD"/>
    <w:rsid w:val="008518BA"/>
    <w:rsid w:val="00851ABC"/>
    <w:rsid w:val="0085303A"/>
    <w:rsid w:val="00853044"/>
    <w:rsid w:val="00853486"/>
    <w:rsid w:val="00853521"/>
    <w:rsid w:val="008554B1"/>
    <w:rsid w:val="00855F64"/>
    <w:rsid w:val="00856A04"/>
    <w:rsid w:val="008574A1"/>
    <w:rsid w:val="00857B11"/>
    <w:rsid w:val="00857F62"/>
    <w:rsid w:val="0086019B"/>
    <w:rsid w:val="00860A63"/>
    <w:rsid w:val="00860E03"/>
    <w:rsid w:val="00861263"/>
    <w:rsid w:val="00862202"/>
    <w:rsid w:val="0086236B"/>
    <w:rsid w:val="00863252"/>
    <w:rsid w:val="00864B33"/>
    <w:rsid w:val="00865582"/>
    <w:rsid w:val="00865D5B"/>
    <w:rsid w:val="00870DE2"/>
    <w:rsid w:val="00870F72"/>
    <w:rsid w:val="008721DF"/>
    <w:rsid w:val="0087230F"/>
    <w:rsid w:val="0087234A"/>
    <w:rsid w:val="008726DA"/>
    <w:rsid w:val="00872FB0"/>
    <w:rsid w:val="008730DC"/>
    <w:rsid w:val="0087347A"/>
    <w:rsid w:val="0087396E"/>
    <w:rsid w:val="00873EFF"/>
    <w:rsid w:val="008743B8"/>
    <w:rsid w:val="00874DAB"/>
    <w:rsid w:val="008754CE"/>
    <w:rsid w:val="00875994"/>
    <w:rsid w:val="00875FFD"/>
    <w:rsid w:val="0087630E"/>
    <w:rsid w:val="0087749B"/>
    <w:rsid w:val="00877C08"/>
    <w:rsid w:val="00877D00"/>
    <w:rsid w:val="00880611"/>
    <w:rsid w:val="0088097F"/>
    <w:rsid w:val="0088181A"/>
    <w:rsid w:val="00883B77"/>
    <w:rsid w:val="00884378"/>
    <w:rsid w:val="00884D75"/>
    <w:rsid w:val="00885A13"/>
    <w:rsid w:val="00885E71"/>
    <w:rsid w:val="00886ADD"/>
    <w:rsid w:val="00887853"/>
    <w:rsid w:val="00887986"/>
    <w:rsid w:val="0089040A"/>
    <w:rsid w:val="0089046F"/>
    <w:rsid w:val="0089190B"/>
    <w:rsid w:val="00891A9F"/>
    <w:rsid w:val="00891E6F"/>
    <w:rsid w:val="00891F08"/>
    <w:rsid w:val="008922FC"/>
    <w:rsid w:val="008925D8"/>
    <w:rsid w:val="00893356"/>
    <w:rsid w:val="0089375C"/>
    <w:rsid w:val="008938EE"/>
    <w:rsid w:val="008939D1"/>
    <w:rsid w:val="00893B30"/>
    <w:rsid w:val="00895703"/>
    <w:rsid w:val="00895C04"/>
    <w:rsid w:val="00896040"/>
    <w:rsid w:val="008960B0"/>
    <w:rsid w:val="008963F6"/>
    <w:rsid w:val="00896C7D"/>
    <w:rsid w:val="00897083"/>
    <w:rsid w:val="00897CB5"/>
    <w:rsid w:val="00897D67"/>
    <w:rsid w:val="008A005B"/>
    <w:rsid w:val="008A04F3"/>
    <w:rsid w:val="008A1289"/>
    <w:rsid w:val="008A180C"/>
    <w:rsid w:val="008A3375"/>
    <w:rsid w:val="008A3EA5"/>
    <w:rsid w:val="008A40FA"/>
    <w:rsid w:val="008A578E"/>
    <w:rsid w:val="008A5BA3"/>
    <w:rsid w:val="008A5C43"/>
    <w:rsid w:val="008A5DD3"/>
    <w:rsid w:val="008A5F16"/>
    <w:rsid w:val="008A66BA"/>
    <w:rsid w:val="008A703A"/>
    <w:rsid w:val="008A7A30"/>
    <w:rsid w:val="008A7AE1"/>
    <w:rsid w:val="008A7B80"/>
    <w:rsid w:val="008A7C82"/>
    <w:rsid w:val="008B00C8"/>
    <w:rsid w:val="008B0127"/>
    <w:rsid w:val="008B041F"/>
    <w:rsid w:val="008B0E3E"/>
    <w:rsid w:val="008B1160"/>
    <w:rsid w:val="008B1759"/>
    <w:rsid w:val="008B180B"/>
    <w:rsid w:val="008B1A77"/>
    <w:rsid w:val="008B210F"/>
    <w:rsid w:val="008B2129"/>
    <w:rsid w:val="008B2423"/>
    <w:rsid w:val="008B2479"/>
    <w:rsid w:val="008B2D6E"/>
    <w:rsid w:val="008B2F01"/>
    <w:rsid w:val="008B401A"/>
    <w:rsid w:val="008B45D2"/>
    <w:rsid w:val="008B4841"/>
    <w:rsid w:val="008B4BCA"/>
    <w:rsid w:val="008B5214"/>
    <w:rsid w:val="008B550E"/>
    <w:rsid w:val="008B639F"/>
    <w:rsid w:val="008B6B47"/>
    <w:rsid w:val="008B72E0"/>
    <w:rsid w:val="008B730E"/>
    <w:rsid w:val="008B7BE4"/>
    <w:rsid w:val="008C0160"/>
    <w:rsid w:val="008C01F9"/>
    <w:rsid w:val="008C0420"/>
    <w:rsid w:val="008C0AB6"/>
    <w:rsid w:val="008C1730"/>
    <w:rsid w:val="008C1C22"/>
    <w:rsid w:val="008C1EB5"/>
    <w:rsid w:val="008C1F6A"/>
    <w:rsid w:val="008C263C"/>
    <w:rsid w:val="008C2C45"/>
    <w:rsid w:val="008C2E5C"/>
    <w:rsid w:val="008C3216"/>
    <w:rsid w:val="008C3414"/>
    <w:rsid w:val="008C39D4"/>
    <w:rsid w:val="008C3A34"/>
    <w:rsid w:val="008C465C"/>
    <w:rsid w:val="008C4A39"/>
    <w:rsid w:val="008C4D89"/>
    <w:rsid w:val="008C4E11"/>
    <w:rsid w:val="008C57B0"/>
    <w:rsid w:val="008C6184"/>
    <w:rsid w:val="008C7B53"/>
    <w:rsid w:val="008D00AD"/>
    <w:rsid w:val="008D014E"/>
    <w:rsid w:val="008D02F2"/>
    <w:rsid w:val="008D03B9"/>
    <w:rsid w:val="008D15DA"/>
    <w:rsid w:val="008D1F1B"/>
    <w:rsid w:val="008D27BA"/>
    <w:rsid w:val="008D288F"/>
    <w:rsid w:val="008D3044"/>
    <w:rsid w:val="008D3D16"/>
    <w:rsid w:val="008D448D"/>
    <w:rsid w:val="008D4575"/>
    <w:rsid w:val="008D52A8"/>
    <w:rsid w:val="008D5E8F"/>
    <w:rsid w:val="008D623B"/>
    <w:rsid w:val="008D68CE"/>
    <w:rsid w:val="008D6B0E"/>
    <w:rsid w:val="008D7487"/>
    <w:rsid w:val="008D74E6"/>
    <w:rsid w:val="008D7BB1"/>
    <w:rsid w:val="008D7BE0"/>
    <w:rsid w:val="008E06EB"/>
    <w:rsid w:val="008E081D"/>
    <w:rsid w:val="008E08DD"/>
    <w:rsid w:val="008E0DC0"/>
    <w:rsid w:val="008E1BC3"/>
    <w:rsid w:val="008E2550"/>
    <w:rsid w:val="008E317E"/>
    <w:rsid w:val="008E380C"/>
    <w:rsid w:val="008E3B8D"/>
    <w:rsid w:val="008E47A7"/>
    <w:rsid w:val="008E4E78"/>
    <w:rsid w:val="008E515B"/>
    <w:rsid w:val="008E64CB"/>
    <w:rsid w:val="008E6500"/>
    <w:rsid w:val="008E68C1"/>
    <w:rsid w:val="008E7E1C"/>
    <w:rsid w:val="008F0812"/>
    <w:rsid w:val="008F0A6C"/>
    <w:rsid w:val="008F2488"/>
    <w:rsid w:val="008F307E"/>
    <w:rsid w:val="008F30BF"/>
    <w:rsid w:val="008F345E"/>
    <w:rsid w:val="008F394A"/>
    <w:rsid w:val="008F3C9A"/>
    <w:rsid w:val="008F4162"/>
    <w:rsid w:val="008F4BF8"/>
    <w:rsid w:val="008F4E4A"/>
    <w:rsid w:val="008F709C"/>
    <w:rsid w:val="008F7CB9"/>
    <w:rsid w:val="0090004F"/>
    <w:rsid w:val="00901ADD"/>
    <w:rsid w:val="009027A6"/>
    <w:rsid w:val="00902BDA"/>
    <w:rsid w:val="00903077"/>
    <w:rsid w:val="009033C2"/>
    <w:rsid w:val="00904399"/>
    <w:rsid w:val="00904AB7"/>
    <w:rsid w:val="00904DF7"/>
    <w:rsid w:val="009055CC"/>
    <w:rsid w:val="00905661"/>
    <w:rsid w:val="0090695F"/>
    <w:rsid w:val="00906AC6"/>
    <w:rsid w:val="00910F35"/>
    <w:rsid w:val="00911105"/>
    <w:rsid w:val="009125F4"/>
    <w:rsid w:val="00912DF2"/>
    <w:rsid w:val="00913D25"/>
    <w:rsid w:val="00913E58"/>
    <w:rsid w:val="009143AC"/>
    <w:rsid w:val="009147A1"/>
    <w:rsid w:val="00914C3D"/>
    <w:rsid w:val="00915BA3"/>
    <w:rsid w:val="00916356"/>
    <w:rsid w:val="00916461"/>
    <w:rsid w:val="0091683B"/>
    <w:rsid w:val="00916923"/>
    <w:rsid w:val="00916BA9"/>
    <w:rsid w:val="00916FA6"/>
    <w:rsid w:val="009172BE"/>
    <w:rsid w:val="00917CAE"/>
    <w:rsid w:val="009208F7"/>
    <w:rsid w:val="009211B8"/>
    <w:rsid w:val="009215D0"/>
    <w:rsid w:val="00921742"/>
    <w:rsid w:val="009217B4"/>
    <w:rsid w:val="00921807"/>
    <w:rsid w:val="00921F4A"/>
    <w:rsid w:val="00921FFA"/>
    <w:rsid w:val="00922287"/>
    <w:rsid w:val="0092248F"/>
    <w:rsid w:val="0092297A"/>
    <w:rsid w:val="00924ABB"/>
    <w:rsid w:val="009256D6"/>
    <w:rsid w:val="00925F21"/>
    <w:rsid w:val="009264FB"/>
    <w:rsid w:val="009278F8"/>
    <w:rsid w:val="00927ED3"/>
    <w:rsid w:val="00930164"/>
    <w:rsid w:val="0093052D"/>
    <w:rsid w:val="00930C69"/>
    <w:rsid w:val="00930CCB"/>
    <w:rsid w:val="00930CE4"/>
    <w:rsid w:val="00930DA1"/>
    <w:rsid w:val="00930E2D"/>
    <w:rsid w:val="00930E7A"/>
    <w:rsid w:val="00931CFF"/>
    <w:rsid w:val="009322BB"/>
    <w:rsid w:val="00932D3B"/>
    <w:rsid w:val="0093321B"/>
    <w:rsid w:val="00933B0A"/>
    <w:rsid w:val="00933D3F"/>
    <w:rsid w:val="009345BB"/>
    <w:rsid w:val="009351C7"/>
    <w:rsid w:val="0093531B"/>
    <w:rsid w:val="009356E5"/>
    <w:rsid w:val="009362F2"/>
    <w:rsid w:val="00936733"/>
    <w:rsid w:val="009369B5"/>
    <w:rsid w:val="009373C7"/>
    <w:rsid w:val="009374C1"/>
    <w:rsid w:val="00937DDE"/>
    <w:rsid w:val="009402B5"/>
    <w:rsid w:val="009402ED"/>
    <w:rsid w:val="00940A9C"/>
    <w:rsid w:val="00940E55"/>
    <w:rsid w:val="00941783"/>
    <w:rsid w:val="00941A2B"/>
    <w:rsid w:val="0094227F"/>
    <w:rsid w:val="00942D0E"/>
    <w:rsid w:val="009430B8"/>
    <w:rsid w:val="009430DC"/>
    <w:rsid w:val="00943E4A"/>
    <w:rsid w:val="00944016"/>
    <w:rsid w:val="00944B51"/>
    <w:rsid w:val="00945067"/>
    <w:rsid w:val="009450FA"/>
    <w:rsid w:val="00946624"/>
    <w:rsid w:val="00946745"/>
    <w:rsid w:val="00946AAB"/>
    <w:rsid w:val="00947088"/>
    <w:rsid w:val="0094737A"/>
    <w:rsid w:val="00947C78"/>
    <w:rsid w:val="00947ECC"/>
    <w:rsid w:val="0095007A"/>
    <w:rsid w:val="009501DB"/>
    <w:rsid w:val="00950BC2"/>
    <w:rsid w:val="00951B20"/>
    <w:rsid w:val="00952FB5"/>
    <w:rsid w:val="0095306A"/>
    <w:rsid w:val="0095326F"/>
    <w:rsid w:val="00953574"/>
    <w:rsid w:val="009535E4"/>
    <w:rsid w:val="00953E5A"/>
    <w:rsid w:val="00954091"/>
    <w:rsid w:val="00954FB1"/>
    <w:rsid w:val="0095527C"/>
    <w:rsid w:val="00955EA9"/>
    <w:rsid w:val="009563C6"/>
    <w:rsid w:val="00956413"/>
    <w:rsid w:val="00956487"/>
    <w:rsid w:val="009602E9"/>
    <w:rsid w:val="00960321"/>
    <w:rsid w:val="009607E4"/>
    <w:rsid w:val="00960D5D"/>
    <w:rsid w:val="0096122E"/>
    <w:rsid w:val="00961658"/>
    <w:rsid w:val="0096246B"/>
    <w:rsid w:val="00962D36"/>
    <w:rsid w:val="009634BA"/>
    <w:rsid w:val="00964268"/>
    <w:rsid w:val="0096466C"/>
    <w:rsid w:val="009658CC"/>
    <w:rsid w:val="009659D0"/>
    <w:rsid w:val="00965A5E"/>
    <w:rsid w:val="00965C79"/>
    <w:rsid w:val="00965D44"/>
    <w:rsid w:val="0096665B"/>
    <w:rsid w:val="00966BC5"/>
    <w:rsid w:val="00966D2E"/>
    <w:rsid w:val="00966F6D"/>
    <w:rsid w:val="00967653"/>
    <w:rsid w:val="009678E6"/>
    <w:rsid w:val="00967CA2"/>
    <w:rsid w:val="009713A2"/>
    <w:rsid w:val="0097157A"/>
    <w:rsid w:val="00971CF8"/>
    <w:rsid w:val="00971F47"/>
    <w:rsid w:val="00974493"/>
    <w:rsid w:val="009749A6"/>
    <w:rsid w:val="0098011E"/>
    <w:rsid w:val="00980277"/>
    <w:rsid w:val="00980E52"/>
    <w:rsid w:val="00981874"/>
    <w:rsid w:val="00982CEC"/>
    <w:rsid w:val="00982EFE"/>
    <w:rsid w:val="009838E7"/>
    <w:rsid w:val="00983B64"/>
    <w:rsid w:val="00983C23"/>
    <w:rsid w:val="00985017"/>
    <w:rsid w:val="0098560C"/>
    <w:rsid w:val="00985D13"/>
    <w:rsid w:val="00986BDF"/>
    <w:rsid w:val="00986CD2"/>
    <w:rsid w:val="009874D7"/>
    <w:rsid w:val="00987C05"/>
    <w:rsid w:val="00987D2E"/>
    <w:rsid w:val="00987EBB"/>
    <w:rsid w:val="0099004B"/>
    <w:rsid w:val="00990E19"/>
    <w:rsid w:val="00990E3C"/>
    <w:rsid w:val="0099161E"/>
    <w:rsid w:val="009918A4"/>
    <w:rsid w:val="00991A08"/>
    <w:rsid w:val="00992AFB"/>
    <w:rsid w:val="00993F1E"/>
    <w:rsid w:val="00994834"/>
    <w:rsid w:val="00994BF4"/>
    <w:rsid w:val="00994DA1"/>
    <w:rsid w:val="009950BD"/>
    <w:rsid w:val="00995172"/>
    <w:rsid w:val="009960F4"/>
    <w:rsid w:val="00996A94"/>
    <w:rsid w:val="00996C6F"/>
    <w:rsid w:val="00997C53"/>
    <w:rsid w:val="009A1D4C"/>
    <w:rsid w:val="009A30C2"/>
    <w:rsid w:val="009A3431"/>
    <w:rsid w:val="009A425A"/>
    <w:rsid w:val="009A445F"/>
    <w:rsid w:val="009A50C0"/>
    <w:rsid w:val="009A571D"/>
    <w:rsid w:val="009A5B6A"/>
    <w:rsid w:val="009A64E6"/>
    <w:rsid w:val="009A6A6B"/>
    <w:rsid w:val="009A728A"/>
    <w:rsid w:val="009A772D"/>
    <w:rsid w:val="009A77B8"/>
    <w:rsid w:val="009A77DC"/>
    <w:rsid w:val="009A7850"/>
    <w:rsid w:val="009A78DB"/>
    <w:rsid w:val="009B06EB"/>
    <w:rsid w:val="009B07A3"/>
    <w:rsid w:val="009B1CEC"/>
    <w:rsid w:val="009B204F"/>
    <w:rsid w:val="009B2535"/>
    <w:rsid w:val="009B2F9C"/>
    <w:rsid w:val="009B2FAD"/>
    <w:rsid w:val="009B3356"/>
    <w:rsid w:val="009B35BD"/>
    <w:rsid w:val="009B3624"/>
    <w:rsid w:val="009B3939"/>
    <w:rsid w:val="009B61D6"/>
    <w:rsid w:val="009B78BF"/>
    <w:rsid w:val="009B7EA1"/>
    <w:rsid w:val="009C0818"/>
    <w:rsid w:val="009C1298"/>
    <w:rsid w:val="009C15E0"/>
    <w:rsid w:val="009C185A"/>
    <w:rsid w:val="009C1B34"/>
    <w:rsid w:val="009C1D5A"/>
    <w:rsid w:val="009C2463"/>
    <w:rsid w:val="009C282A"/>
    <w:rsid w:val="009C2834"/>
    <w:rsid w:val="009C2976"/>
    <w:rsid w:val="009C2CB5"/>
    <w:rsid w:val="009C328F"/>
    <w:rsid w:val="009C332E"/>
    <w:rsid w:val="009C3515"/>
    <w:rsid w:val="009C3E7A"/>
    <w:rsid w:val="009C40E5"/>
    <w:rsid w:val="009C4AE6"/>
    <w:rsid w:val="009C4B87"/>
    <w:rsid w:val="009C55E5"/>
    <w:rsid w:val="009C6154"/>
    <w:rsid w:val="009C67C9"/>
    <w:rsid w:val="009C6D24"/>
    <w:rsid w:val="009C7240"/>
    <w:rsid w:val="009C74C0"/>
    <w:rsid w:val="009C7CDA"/>
    <w:rsid w:val="009D0547"/>
    <w:rsid w:val="009D0735"/>
    <w:rsid w:val="009D0856"/>
    <w:rsid w:val="009D0989"/>
    <w:rsid w:val="009D0C1B"/>
    <w:rsid w:val="009D0DE0"/>
    <w:rsid w:val="009D10E9"/>
    <w:rsid w:val="009D1531"/>
    <w:rsid w:val="009D1634"/>
    <w:rsid w:val="009D181A"/>
    <w:rsid w:val="009D1EDB"/>
    <w:rsid w:val="009D2316"/>
    <w:rsid w:val="009D3655"/>
    <w:rsid w:val="009D3E44"/>
    <w:rsid w:val="009D4228"/>
    <w:rsid w:val="009D4589"/>
    <w:rsid w:val="009D4EB4"/>
    <w:rsid w:val="009D54A9"/>
    <w:rsid w:val="009D573F"/>
    <w:rsid w:val="009D5768"/>
    <w:rsid w:val="009D5915"/>
    <w:rsid w:val="009D5B1A"/>
    <w:rsid w:val="009D6217"/>
    <w:rsid w:val="009D65A1"/>
    <w:rsid w:val="009D6F8D"/>
    <w:rsid w:val="009D781B"/>
    <w:rsid w:val="009E0652"/>
    <w:rsid w:val="009E0A5E"/>
    <w:rsid w:val="009E152D"/>
    <w:rsid w:val="009E16FE"/>
    <w:rsid w:val="009E1BE2"/>
    <w:rsid w:val="009E3E69"/>
    <w:rsid w:val="009E47D4"/>
    <w:rsid w:val="009E5491"/>
    <w:rsid w:val="009E5960"/>
    <w:rsid w:val="009E67AF"/>
    <w:rsid w:val="009E6844"/>
    <w:rsid w:val="009E6EC4"/>
    <w:rsid w:val="009F0378"/>
    <w:rsid w:val="009F0558"/>
    <w:rsid w:val="009F05DD"/>
    <w:rsid w:val="009F0B6D"/>
    <w:rsid w:val="009F14AE"/>
    <w:rsid w:val="009F1FBC"/>
    <w:rsid w:val="009F20B1"/>
    <w:rsid w:val="009F2616"/>
    <w:rsid w:val="009F2D40"/>
    <w:rsid w:val="009F2D71"/>
    <w:rsid w:val="009F32A3"/>
    <w:rsid w:val="009F40FE"/>
    <w:rsid w:val="009F4A05"/>
    <w:rsid w:val="009F51EB"/>
    <w:rsid w:val="009F561C"/>
    <w:rsid w:val="009F5669"/>
    <w:rsid w:val="009F5705"/>
    <w:rsid w:val="009F61CF"/>
    <w:rsid w:val="009F639B"/>
    <w:rsid w:val="009F63A5"/>
    <w:rsid w:val="009F716C"/>
    <w:rsid w:val="009F7506"/>
    <w:rsid w:val="00A0060C"/>
    <w:rsid w:val="00A01098"/>
    <w:rsid w:val="00A012C7"/>
    <w:rsid w:val="00A01819"/>
    <w:rsid w:val="00A024B8"/>
    <w:rsid w:val="00A0302F"/>
    <w:rsid w:val="00A031E6"/>
    <w:rsid w:val="00A04831"/>
    <w:rsid w:val="00A048B4"/>
    <w:rsid w:val="00A05B1E"/>
    <w:rsid w:val="00A05E95"/>
    <w:rsid w:val="00A0652B"/>
    <w:rsid w:val="00A0725B"/>
    <w:rsid w:val="00A07279"/>
    <w:rsid w:val="00A072E0"/>
    <w:rsid w:val="00A07973"/>
    <w:rsid w:val="00A07B06"/>
    <w:rsid w:val="00A07C86"/>
    <w:rsid w:val="00A07EC2"/>
    <w:rsid w:val="00A10F2C"/>
    <w:rsid w:val="00A113A4"/>
    <w:rsid w:val="00A113C7"/>
    <w:rsid w:val="00A11E1A"/>
    <w:rsid w:val="00A11F34"/>
    <w:rsid w:val="00A123D9"/>
    <w:rsid w:val="00A12E97"/>
    <w:rsid w:val="00A13061"/>
    <w:rsid w:val="00A14DB4"/>
    <w:rsid w:val="00A14EAB"/>
    <w:rsid w:val="00A15ABA"/>
    <w:rsid w:val="00A16066"/>
    <w:rsid w:val="00A16B5F"/>
    <w:rsid w:val="00A178CB"/>
    <w:rsid w:val="00A17F14"/>
    <w:rsid w:val="00A20454"/>
    <w:rsid w:val="00A211B9"/>
    <w:rsid w:val="00A21A4E"/>
    <w:rsid w:val="00A21F82"/>
    <w:rsid w:val="00A2235F"/>
    <w:rsid w:val="00A22388"/>
    <w:rsid w:val="00A223D3"/>
    <w:rsid w:val="00A224FE"/>
    <w:rsid w:val="00A22C5C"/>
    <w:rsid w:val="00A22D54"/>
    <w:rsid w:val="00A234DF"/>
    <w:rsid w:val="00A235DD"/>
    <w:rsid w:val="00A23789"/>
    <w:rsid w:val="00A23AC9"/>
    <w:rsid w:val="00A23B2E"/>
    <w:rsid w:val="00A23C57"/>
    <w:rsid w:val="00A23C71"/>
    <w:rsid w:val="00A2441D"/>
    <w:rsid w:val="00A24590"/>
    <w:rsid w:val="00A246D1"/>
    <w:rsid w:val="00A24B33"/>
    <w:rsid w:val="00A2577C"/>
    <w:rsid w:val="00A25C2C"/>
    <w:rsid w:val="00A26133"/>
    <w:rsid w:val="00A26E6C"/>
    <w:rsid w:val="00A30454"/>
    <w:rsid w:val="00A30CE4"/>
    <w:rsid w:val="00A31257"/>
    <w:rsid w:val="00A319B7"/>
    <w:rsid w:val="00A3258E"/>
    <w:rsid w:val="00A327D4"/>
    <w:rsid w:val="00A327DB"/>
    <w:rsid w:val="00A3286F"/>
    <w:rsid w:val="00A333F9"/>
    <w:rsid w:val="00A33C16"/>
    <w:rsid w:val="00A33E78"/>
    <w:rsid w:val="00A33FA1"/>
    <w:rsid w:val="00A3444A"/>
    <w:rsid w:val="00A34F68"/>
    <w:rsid w:val="00A36F5E"/>
    <w:rsid w:val="00A36FA5"/>
    <w:rsid w:val="00A37610"/>
    <w:rsid w:val="00A3786D"/>
    <w:rsid w:val="00A37A15"/>
    <w:rsid w:val="00A37B62"/>
    <w:rsid w:val="00A402AF"/>
    <w:rsid w:val="00A40762"/>
    <w:rsid w:val="00A415E6"/>
    <w:rsid w:val="00A41660"/>
    <w:rsid w:val="00A41B27"/>
    <w:rsid w:val="00A41EB0"/>
    <w:rsid w:val="00A42674"/>
    <w:rsid w:val="00A4276C"/>
    <w:rsid w:val="00A4295B"/>
    <w:rsid w:val="00A42C4F"/>
    <w:rsid w:val="00A42F90"/>
    <w:rsid w:val="00A432A7"/>
    <w:rsid w:val="00A4330A"/>
    <w:rsid w:val="00A438BA"/>
    <w:rsid w:val="00A439DF"/>
    <w:rsid w:val="00A43B49"/>
    <w:rsid w:val="00A446AA"/>
    <w:rsid w:val="00A447AB"/>
    <w:rsid w:val="00A4628D"/>
    <w:rsid w:val="00A4690E"/>
    <w:rsid w:val="00A479E0"/>
    <w:rsid w:val="00A47A35"/>
    <w:rsid w:val="00A47FB8"/>
    <w:rsid w:val="00A50432"/>
    <w:rsid w:val="00A506A2"/>
    <w:rsid w:val="00A51596"/>
    <w:rsid w:val="00A523E2"/>
    <w:rsid w:val="00A52D65"/>
    <w:rsid w:val="00A53430"/>
    <w:rsid w:val="00A53656"/>
    <w:rsid w:val="00A542C8"/>
    <w:rsid w:val="00A54914"/>
    <w:rsid w:val="00A5602B"/>
    <w:rsid w:val="00A5628B"/>
    <w:rsid w:val="00A56773"/>
    <w:rsid w:val="00A572D0"/>
    <w:rsid w:val="00A57B03"/>
    <w:rsid w:val="00A60678"/>
    <w:rsid w:val="00A60ADA"/>
    <w:rsid w:val="00A60B91"/>
    <w:rsid w:val="00A61401"/>
    <w:rsid w:val="00A61841"/>
    <w:rsid w:val="00A619A2"/>
    <w:rsid w:val="00A61C2E"/>
    <w:rsid w:val="00A61E15"/>
    <w:rsid w:val="00A61E52"/>
    <w:rsid w:val="00A62017"/>
    <w:rsid w:val="00A62FAC"/>
    <w:rsid w:val="00A63AB3"/>
    <w:rsid w:val="00A640FD"/>
    <w:rsid w:val="00A646D0"/>
    <w:rsid w:val="00A655E1"/>
    <w:rsid w:val="00A65B51"/>
    <w:rsid w:val="00A65BF7"/>
    <w:rsid w:val="00A65F4C"/>
    <w:rsid w:val="00A661DE"/>
    <w:rsid w:val="00A67085"/>
    <w:rsid w:val="00A6725E"/>
    <w:rsid w:val="00A6737D"/>
    <w:rsid w:val="00A67E90"/>
    <w:rsid w:val="00A70971"/>
    <w:rsid w:val="00A710B8"/>
    <w:rsid w:val="00A716F2"/>
    <w:rsid w:val="00A71A79"/>
    <w:rsid w:val="00A71E4D"/>
    <w:rsid w:val="00A72C95"/>
    <w:rsid w:val="00A73DE4"/>
    <w:rsid w:val="00A74057"/>
    <w:rsid w:val="00A741B5"/>
    <w:rsid w:val="00A74BE4"/>
    <w:rsid w:val="00A74F23"/>
    <w:rsid w:val="00A75875"/>
    <w:rsid w:val="00A76985"/>
    <w:rsid w:val="00A76FA2"/>
    <w:rsid w:val="00A7725B"/>
    <w:rsid w:val="00A77455"/>
    <w:rsid w:val="00A776A0"/>
    <w:rsid w:val="00A803C5"/>
    <w:rsid w:val="00A80605"/>
    <w:rsid w:val="00A80FAF"/>
    <w:rsid w:val="00A813B2"/>
    <w:rsid w:val="00A81445"/>
    <w:rsid w:val="00A8191F"/>
    <w:rsid w:val="00A82266"/>
    <w:rsid w:val="00A82582"/>
    <w:rsid w:val="00A82A44"/>
    <w:rsid w:val="00A83627"/>
    <w:rsid w:val="00A83B82"/>
    <w:rsid w:val="00A8574F"/>
    <w:rsid w:val="00A85E20"/>
    <w:rsid w:val="00A86970"/>
    <w:rsid w:val="00A87542"/>
    <w:rsid w:val="00A87697"/>
    <w:rsid w:val="00A87733"/>
    <w:rsid w:val="00A901A7"/>
    <w:rsid w:val="00A9058B"/>
    <w:rsid w:val="00A9083A"/>
    <w:rsid w:val="00A90BDD"/>
    <w:rsid w:val="00A90E38"/>
    <w:rsid w:val="00A918FC"/>
    <w:rsid w:val="00A919A9"/>
    <w:rsid w:val="00A91FA7"/>
    <w:rsid w:val="00A93333"/>
    <w:rsid w:val="00A93610"/>
    <w:rsid w:val="00A93C58"/>
    <w:rsid w:val="00A93CC7"/>
    <w:rsid w:val="00A951CE"/>
    <w:rsid w:val="00A9543E"/>
    <w:rsid w:val="00A95D56"/>
    <w:rsid w:val="00A97081"/>
    <w:rsid w:val="00A97082"/>
    <w:rsid w:val="00A971E2"/>
    <w:rsid w:val="00AA0154"/>
    <w:rsid w:val="00AA04ED"/>
    <w:rsid w:val="00AA19A4"/>
    <w:rsid w:val="00AA19EF"/>
    <w:rsid w:val="00AA2954"/>
    <w:rsid w:val="00AA32CA"/>
    <w:rsid w:val="00AA3D96"/>
    <w:rsid w:val="00AA40BA"/>
    <w:rsid w:val="00AA43C4"/>
    <w:rsid w:val="00AA4EF6"/>
    <w:rsid w:val="00AA54BB"/>
    <w:rsid w:val="00AA569E"/>
    <w:rsid w:val="00AA5C45"/>
    <w:rsid w:val="00AA6420"/>
    <w:rsid w:val="00AA6EFA"/>
    <w:rsid w:val="00AA6F1E"/>
    <w:rsid w:val="00AA7C9E"/>
    <w:rsid w:val="00AB00A2"/>
    <w:rsid w:val="00AB0815"/>
    <w:rsid w:val="00AB0FEE"/>
    <w:rsid w:val="00AB11FE"/>
    <w:rsid w:val="00AB1234"/>
    <w:rsid w:val="00AB1A82"/>
    <w:rsid w:val="00AB1ABE"/>
    <w:rsid w:val="00AB1D1A"/>
    <w:rsid w:val="00AB2301"/>
    <w:rsid w:val="00AB2806"/>
    <w:rsid w:val="00AB36E2"/>
    <w:rsid w:val="00AB3867"/>
    <w:rsid w:val="00AB3B59"/>
    <w:rsid w:val="00AB3C5D"/>
    <w:rsid w:val="00AB3DCF"/>
    <w:rsid w:val="00AB4A02"/>
    <w:rsid w:val="00AB4D5A"/>
    <w:rsid w:val="00AB4DC0"/>
    <w:rsid w:val="00AB4EAA"/>
    <w:rsid w:val="00AB57D4"/>
    <w:rsid w:val="00AB5C4E"/>
    <w:rsid w:val="00AB6104"/>
    <w:rsid w:val="00AB6241"/>
    <w:rsid w:val="00AB7198"/>
    <w:rsid w:val="00AB7759"/>
    <w:rsid w:val="00AC1D29"/>
    <w:rsid w:val="00AC1E51"/>
    <w:rsid w:val="00AC223B"/>
    <w:rsid w:val="00AC23F7"/>
    <w:rsid w:val="00AC279D"/>
    <w:rsid w:val="00AC2C18"/>
    <w:rsid w:val="00AC31D7"/>
    <w:rsid w:val="00AC34FE"/>
    <w:rsid w:val="00AC3D74"/>
    <w:rsid w:val="00AC4899"/>
    <w:rsid w:val="00AC4C81"/>
    <w:rsid w:val="00AC58F6"/>
    <w:rsid w:val="00AC6D54"/>
    <w:rsid w:val="00AC6F1B"/>
    <w:rsid w:val="00AC70A0"/>
    <w:rsid w:val="00AD02B3"/>
    <w:rsid w:val="00AD11AE"/>
    <w:rsid w:val="00AD12EE"/>
    <w:rsid w:val="00AD134E"/>
    <w:rsid w:val="00AD15C8"/>
    <w:rsid w:val="00AD1957"/>
    <w:rsid w:val="00AD25AB"/>
    <w:rsid w:val="00AD2A56"/>
    <w:rsid w:val="00AD2BEC"/>
    <w:rsid w:val="00AD3909"/>
    <w:rsid w:val="00AD4E5F"/>
    <w:rsid w:val="00AD4FFA"/>
    <w:rsid w:val="00AD582B"/>
    <w:rsid w:val="00AD62F1"/>
    <w:rsid w:val="00AD692B"/>
    <w:rsid w:val="00AD711C"/>
    <w:rsid w:val="00AD7401"/>
    <w:rsid w:val="00AD776F"/>
    <w:rsid w:val="00AD7F28"/>
    <w:rsid w:val="00AE0B08"/>
    <w:rsid w:val="00AE1569"/>
    <w:rsid w:val="00AE1B2E"/>
    <w:rsid w:val="00AE1E12"/>
    <w:rsid w:val="00AE40D0"/>
    <w:rsid w:val="00AE41BD"/>
    <w:rsid w:val="00AE42DC"/>
    <w:rsid w:val="00AE47C1"/>
    <w:rsid w:val="00AE4A74"/>
    <w:rsid w:val="00AE4DB0"/>
    <w:rsid w:val="00AE4FC8"/>
    <w:rsid w:val="00AE5138"/>
    <w:rsid w:val="00AE5B3F"/>
    <w:rsid w:val="00AE61F1"/>
    <w:rsid w:val="00AE71D3"/>
    <w:rsid w:val="00AE76E7"/>
    <w:rsid w:val="00AF0528"/>
    <w:rsid w:val="00AF09BF"/>
    <w:rsid w:val="00AF0E2B"/>
    <w:rsid w:val="00AF0F8A"/>
    <w:rsid w:val="00AF11DF"/>
    <w:rsid w:val="00AF1379"/>
    <w:rsid w:val="00AF1D6E"/>
    <w:rsid w:val="00AF35BD"/>
    <w:rsid w:val="00AF3DDE"/>
    <w:rsid w:val="00AF3EBB"/>
    <w:rsid w:val="00AF4499"/>
    <w:rsid w:val="00AF4ACA"/>
    <w:rsid w:val="00AF4B60"/>
    <w:rsid w:val="00AF5A73"/>
    <w:rsid w:val="00AF5F0E"/>
    <w:rsid w:val="00AF7260"/>
    <w:rsid w:val="00AF7845"/>
    <w:rsid w:val="00AF7B8E"/>
    <w:rsid w:val="00AF7CB8"/>
    <w:rsid w:val="00B006CF"/>
    <w:rsid w:val="00B00C1F"/>
    <w:rsid w:val="00B013AB"/>
    <w:rsid w:val="00B018E2"/>
    <w:rsid w:val="00B01A85"/>
    <w:rsid w:val="00B02098"/>
    <w:rsid w:val="00B0244A"/>
    <w:rsid w:val="00B0264E"/>
    <w:rsid w:val="00B0335C"/>
    <w:rsid w:val="00B0571C"/>
    <w:rsid w:val="00B0579E"/>
    <w:rsid w:val="00B057B1"/>
    <w:rsid w:val="00B06BAD"/>
    <w:rsid w:val="00B07539"/>
    <w:rsid w:val="00B07689"/>
    <w:rsid w:val="00B077A6"/>
    <w:rsid w:val="00B07ABD"/>
    <w:rsid w:val="00B07B4C"/>
    <w:rsid w:val="00B10841"/>
    <w:rsid w:val="00B1098B"/>
    <w:rsid w:val="00B10F46"/>
    <w:rsid w:val="00B11090"/>
    <w:rsid w:val="00B11C03"/>
    <w:rsid w:val="00B1259B"/>
    <w:rsid w:val="00B1314A"/>
    <w:rsid w:val="00B13394"/>
    <w:rsid w:val="00B13901"/>
    <w:rsid w:val="00B1400D"/>
    <w:rsid w:val="00B140C0"/>
    <w:rsid w:val="00B14365"/>
    <w:rsid w:val="00B155DF"/>
    <w:rsid w:val="00B1597E"/>
    <w:rsid w:val="00B15CA6"/>
    <w:rsid w:val="00B16865"/>
    <w:rsid w:val="00B16951"/>
    <w:rsid w:val="00B171DF"/>
    <w:rsid w:val="00B17730"/>
    <w:rsid w:val="00B200DE"/>
    <w:rsid w:val="00B203F5"/>
    <w:rsid w:val="00B20491"/>
    <w:rsid w:val="00B2082D"/>
    <w:rsid w:val="00B20CA4"/>
    <w:rsid w:val="00B21B2A"/>
    <w:rsid w:val="00B22767"/>
    <w:rsid w:val="00B2294E"/>
    <w:rsid w:val="00B22FFA"/>
    <w:rsid w:val="00B23A70"/>
    <w:rsid w:val="00B23BCC"/>
    <w:rsid w:val="00B23D9F"/>
    <w:rsid w:val="00B23FC8"/>
    <w:rsid w:val="00B2444B"/>
    <w:rsid w:val="00B2447C"/>
    <w:rsid w:val="00B24521"/>
    <w:rsid w:val="00B247C4"/>
    <w:rsid w:val="00B248D8"/>
    <w:rsid w:val="00B24D4F"/>
    <w:rsid w:val="00B267C0"/>
    <w:rsid w:val="00B2754C"/>
    <w:rsid w:val="00B27B52"/>
    <w:rsid w:val="00B27DDE"/>
    <w:rsid w:val="00B303AA"/>
    <w:rsid w:val="00B30448"/>
    <w:rsid w:val="00B30834"/>
    <w:rsid w:val="00B308B1"/>
    <w:rsid w:val="00B31004"/>
    <w:rsid w:val="00B31F29"/>
    <w:rsid w:val="00B32121"/>
    <w:rsid w:val="00B3266E"/>
    <w:rsid w:val="00B32778"/>
    <w:rsid w:val="00B32D63"/>
    <w:rsid w:val="00B33466"/>
    <w:rsid w:val="00B334E7"/>
    <w:rsid w:val="00B33F02"/>
    <w:rsid w:val="00B344E2"/>
    <w:rsid w:val="00B349D5"/>
    <w:rsid w:val="00B351C3"/>
    <w:rsid w:val="00B35FFE"/>
    <w:rsid w:val="00B364EE"/>
    <w:rsid w:val="00B36599"/>
    <w:rsid w:val="00B36FE9"/>
    <w:rsid w:val="00B3728E"/>
    <w:rsid w:val="00B37CF4"/>
    <w:rsid w:val="00B40378"/>
    <w:rsid w:val="00B407E5"/>
    <w:rsid w:val="00B40DB3"/>
    <w:rsid w:val="00B40EC0"/>
    <w:rsid w:val="00B40FE0"/>
    <w:rsid w:val="00B41849"/>
    <w:rsid w:val="00B42AAE"/>
    <w:rsid w:val="00B438DC"/>
    <w:rsid w:val="00B44514"/>
    <w:rsid w:val="00B44BD5"/>
    <w:rsid w:val="00B44D8E"/>
    <w:rsid w:val="00B45366"/>
    <w:rsid w:val="00B453A4"/>
    <w:rsid w:val="00B454A5"/>
    <w:rsid w:val="00B46A5C"/>
    <w:rsid w:val="00B46CBF"/>
    <w:rsid w:val="00B47702"/>
    <w:rsid w:val="00B4785B"/>
    <w:rsid w:val="00B5067E"/>
    <w:rsid w:val="00B5075D"/>
    <w:rsid w:val="00B51014"/>
    <w:rsid w:val="00B52157"/>
    <w:rsid w:val="00B52276"/>
    <w:rsid w:val="00B52586"/>
    <w:rsid w:val="00B525CC"/>
    <w:rsid w:val="00B52846"/>
    <w:rsid w:val="00B52CCA"/>
    <w:rsid w:val="00B5305C"/>
    <w:rsid w:val="00B53D56"/>
    <w:rsid w:val="00B53E2E"/>
    <w:rsid w:val="00B54F22"/>
    <w:rsid w:val="00B55E82"/>
    <w:rsid w:val="00B5624C"/>
    <w:rsid w:val="00B5640D"/>
    <w:rsid w:val="00B565E5"/>
    <w:rsid w:val="00B56EEE"/>
    <w:rsid w:val="00B56F12"/>
    <w:rsid w:val="00B57399"/>
    <w:rsid w:val="00B57AA4"/>
    <w:rsid w:val="00B60648"/>
    <w:rsid w:val="00B60883"/>
    <w:rsid w:val="00B6173E"/>
    <w:rsid w:val="00B618E0"/>
    <w:rsid w:val="00B635BC"/>
    <w:rsid w:val="00B63E50"/>
    <w:rsid w:val="00B63FD0"/>
    <w:rsid w:val="00B64BE0"/>
    <w:rsid w:val="00B64FFA"/>
    <w:rsid w:val="00B652ED"/>
    <w:rsid w:val="00B65625"/>
    <w:rsid w:val="00B67116"/>
    <w:rsid w:val="00B7038C"/>
    <w:rsid w:val="00B70E40"/>
    <w:rsid w:val="00B7149A"/>
    <w:rsid w:val="00B71524"/>
    <w:rsid w:val="00B7262A"/>
    <w:rsid w:val="00B72923"/>
    <w:rsid w:val="00B72C7E"/>
    <w:rsid w:val="00B734AB"/>
    <w:rsid w:val="00B73A06"/>
    <w:rsid w:val="00B73CFC"/>
    <w:rsid w:val="00B73E8B"/>
    <w:rsid w:val="00B74BD5"/>
    <w:rsid w:val="00B74CC1"/>
    <w:rsid w:val="00B7509D"/>
    <w:rsid w:val="00B752B2"/>
    <w:rsid w:val="00B75C62"/>
    <w:rsid w:val="00B75E00"/>
    <w:rsid w:val="00B76609"/>
    <w:rsid w:val="00B76788"/>
    <w:rsid w:val="00B768CF"/>
    <w:rsid w:val="00B771F3"/>
    <w:rsid w:val="00B77C43"/>
    <w:rsid w:val="00B8016D"/>
    <w:rsid w:val="00B804E9"/>
    <w:rsid w:val="00B80712"/>
    <w:rsid w:val="00B80D0B"/>
    <w:rsid w:val="00B81576"/>
    <w:rsid w:val="00B83A07"/>
    <w:rsid w:val="00B84C01"/>
    <w:rsid w:val="00B851BC"/>
    <w:rsid w:val="00B8547D"/>
    <w:rsid w:val="00B86043"/>
    <w:rsid w:val="00B86087"/>
    <w:rsid w:val="00B86282"/>
    <w:rsid w:val="00B8679F"/>
    <w:rsid w:val="00B86A33"/>
    <w:rsid w:val="00B8713B"/>
    <w:rsid w:val="00B87486"/>
    <w:rsid w:val="00B87A36"/>
    <w:rsid w:val="00B87E3D"/>
    <w:rsid w:val="00B903F9"/>
    <w:rsid w:val="00B90893"/>
    <w:rsid w:val="00B90BDC"/>
    <w:rsid w:val="00B911F4"/>
    <w:rsid w:val="00B91326"/>
    <w:rsid w:val="00B9147F"/>
    <w:rsid w:val="00B91F37"/>
    <w:rsid w:val="00B92729"/>
    <w:rsid w:val="00B927EC"/>
    <w:rsid w:val="00B92B54"/>
    <w:rsid w:val="00B92D9C"/>
    <w:rsid w:val="00B93366"/>
    <w:rsid w:val="00B935FC"/>
    <w:rsid w:val="00B939DD"/>
    <w:rsid w:val="00B93A14"/>
    <w:rsid w:val="00B9404A"/>
    <w:rsid w:val="00B9427C"/>
    <w:rsid w:val="00B94B03"/>
    <w:rsid w:val="00B94C01"/>
    <w:rsid w:val="00B9609A"/>
    <w:rsid w:val="00B96146"/>
    <w:rsid w:val="00B96445"/>
    <w:rsid w:val="00B965D3"/>
    <w:rsid w:val="00B96606"/>
    <w:rsid w:val="00B96698"/>
    <w:rsid w:val="00B96C9D"/>
    <w:rsid w:val="00B971F7"/>
    <w:rsid w:val="00B97566"/>
    <w:rsid w:val="00B9780E"/>
    <w:rsid w:val="00BA1B3A"/>
    <w:rsid w:val="00BA22DE"/>
    <w:rsid w:val="00BA3185"/>
    <w:rsid w:val="00BA3ABF"/>
    <w:rsid w:val="00BA3BF7"/>
    <w:rsid w:val="00BA3DEC"/>
    <w:rsid w:val="00BA3EBD"/>
    <w:rsid w:val="00BA44DB"/>
    <w:rsid w:val="00BA4B7C"/>
    <w:rsid w:val="00BA53F2"/>
    <w:rsid w:val="00BA562C"/>
    <w:rsid w:val="00BA5E53"/>
    <w:rsid w:val="00BA66A9"/>
    <w:rsid w:val="00BA66BE"/>
    <w:rsid w:val="00BA6D50"/>
    <w:rsid w:val="00BA70FD"/>
    <w:rsid w:val="00BA75C0"/>
    <w:rsid w:val="00BA790B"/>
    <w:rsid w:val="00BA7948"/>
    <w:rsid w:val="00BB0F90"/>
    <w:rsid w:val="00BB1AED"/>
    <w:rsid w:val="00BB1C38"/>
    <w:rsid w:val="00BB1E58"/>
    <w:rsid w:val="00BB2382"/>
    <w:rsid w:val="00BB26BB"/>
    <w:rsid w:val="00BB270E"/>
    <w:rsid w:val="00BB2882"/>
    <w:rsid w:val="00BB28E6"/>
    <w:rsid w:val="00BB3003"/>
    <w:rsid w:val="00BB3F56"/>
    <w:rsid w:val="00BB4EAE"/>
    <w:rsid w:val="00BB68C0"/>
    <w:rsid w:val="00BB6E41"/>
    <w:rsid w:val="00BC07A8"/>
    <w:rsid w:val="00BC0FFB"/>
    <w:rsid w:val="00BC1662"/>
    <w:rsid w:val="00BC17FD"/>
    <w:rsid w:val="00BC1FD5"/>
    <w:rsid w:val="00BC20F5"/>
    <w:rsid w:val="00BC23E9"/>
    <w:rsid w:val="00BC2640"/>
    <w:rsid w:val="00BC26F4"/>
    <w:rsid w:val="00BC2BCC"/>
    <w:rsid w:val="00BC32B2"/>
    <w:rsid w:val="00BC3784"/>
    <w:rsid w:val="00BC3BB6"/>
    <w:rsid w:val="00BC502C"/>
    <w:rsid w:val="00BC528E"/>
    <w:rsid w:val="00BC54C4"/>
    <w:rsid w:val="00BC6288"/>
    <w:rsid w:val="00BC6E54"/>
    <w:rsid w:val="00BC738B"/>
    <w:rsid w:val="00BC7603"/>
    <w:rsid w:val="00BC7A84"/>
    <w:rsid w:val="00BD0A8F"/>
    <w:rsid w:val="00BD0C7F"/>
    <w:rsid w:val="00BD0CE2"/>
    <w:rsid w:val="00BD0F47"/>
    <w:rsid w:val="00BD165A"/>
    <w:rsid w:val="00BD17E1"/>
    <w:rsid w:val="00BD1ABD"/>
    <w:rsid w:val="00BD1CC5"/>
    <w:rsid w:val="00BD1FA4"/>
    <w:rsid w:val="00BD3AC9"/>
    <w:rsid w:val="00BD4D96"/>
    <w:rsid w:val="00BD5449"/>
    <w:rsid w:val="00BD566A"/>
    <w:rsid w:val="00BD5B15"/>
    <w:rsid w:val="00BD6DA0"/>
    <w:rsid w:val="00BD725F"/>
    <w:rsid w:val="00BD7867"/>
    <w:rsid w:val="00BD79F8"/>
    <w:rsid w:val="00BE0816"/>
    <w:rsid w:val="00BE11AF"/>
    <w:rsid w:val="00BE1808"/>
    <w:rsid w:val="00BE2288"/>
    <w:rsid w:val="00BE3110"/>
    <w:rsid w:val="00BE3166"/>
    <w:rsid w:val="00BE4626"/>
    <w:rsid w:val="00BE494A"/>
    <w:rsid w:val="00BE53DB"/>
    <w:rsid w:val="00BE5849"/>
    <w:rsid w:val="00BE5CD3"/>
    <w:rsid w:val="00BE6048"/>
    <w:rsid w:val="00BE6063"/>
    <w:rsid w:val="00BE634F"/>
    <w:rsid w:val="00BE6DC4"/>
    <w:rsid w:val="00BE708C"/>
    <w:rsid w:val="00BE72D2"/>
    <w:rsid w:val="00BF01F6"/>
    <w:rsid w:val="00BF0684"/>
    <w:rsid w:val="00BF0B32"/>
    <w:rsid w:val="00BF0E03"/>
    <w:rsid w:val="00BF234B"/>
    <w:rsid w:val="00BF253A"/>
    <w:rsid w:val="00BF28A0"/>
    <w:rsid w:val="00BF3127"/>
    <w:rsid w:val="00BF3201"/>
    <w:rsid w:val="00BF3941"/>
    <w:rsid w:val="00BF3C97"/>
    <w:rsid w:val="00BF3F33"/>
    <w:rsid w:val="00BF4276"/>
    <w:rsid w:val="00BF4757"/>
    <w:rsid w:val="00BF57A7"/>
    <w:rsid w:val="00BF69E5"/>
    <w:rsid w:val="00BF6AC8"/>
    <w:rsid w:val="00BF6BF6"/>
    <w:rsid w:val="00BF7255"/>
    <w:rsid w:val="00BF7899"/>
    <w:rsid w:val="00BF78CC"/>
    <w:rsid w:val="00C0111A"/>
    <w:rsid w:val="00C01748"/>
    <w:rsid w:val="00C01941"/>
    <w:rsid w:val="00C01951"/>
    <w:rsid w:val="00C02096"/>
    <w:rsid w:val="00C02EA7"/>
    <w:rsid w:val="00C03043"/>
    <w:rsid w:val="00C0339C"/>
    <w:rsid w:val="00C035FA"/>
    <w:rsid w:val="00C0390F"/>
    <w:rsid w:val="00C03C56"/>
    <w:rsid w:val="00C03D60"/>
    <w:rsid w:val="00C04286"/>
    <w:rsid w:val="00C04D72"/>
    <w:rsid w:val="00C052D4"/>
    <w:rsid w:val="00C05662"/>
    <w:rsid w:val="00C062D8"/>
    <w:rsid w:val="00C06D67"/>
    <w:rsid w:val="00C06F3B"/>
    <w:rsid w:val="00C07DC1"/>
    <w:rsid w:val="00C107C3"/>
    <w:rsid w:val="00C10E31"/>
    <w:rsid w:val="00C114B3"/>
    <w:rsid w:val="00C11999"/>
    <w:rsid w:val="00C1246A"/>
    <w:rsid w:val="00C126B7"/>
    <w:rsid w:val="00C12A14"/>
    <w:rsid w:val="00C1398C"/>
    <w:rsid w:val="00C143EE"/>
    <w:rsid w:val="00C146C8"/>
    <w:rsid w:val="00C14F5D"/>
    <w:rsid w:val="00C15039"/>
    <w:rsid w:val="00C154C7"/>
    <w:rsid w:val="00C15BAA"/>
    <w:rsid w:val="00C15CEB"/>
    <w:rsid w:val="00C15FF1"/>
    <w:rsid w:val="00C16625"/>
    <w:rsid w:val="00C17022"/>
    <w:rsid w:val="00C1706D"/>
    <w:rsid w:val="00C175AE"/>
    <w:rsid w:val="00C176C3"/>
    <w:rsid w:val="00C17CE6"/>
    <w:rsid w:val="00C17D15"/>
    <w:rsid w:val="00C17F65"/>
    <w:rsid w:val="00C2079C"/>
    <w:rsid w:val="00C20BAF"/>
    <w:rsid w:val="00C214D5"/>
    <w:rsid w:val="00C221B7"/>
    <w:rsid w:val="00C231DC"/>
    <w:rsid w:val="00C23500"/>
    <w:rsid w:val="00C236E2"/>
    <w:rsid w:val="00C238F8"/>
    <w:rsid w:val="00C2402D"/>
    <w:rsid w:val="00C24E38"/>
    <w:rsid w:val="00C26E36"/>
    <w:rsid w:val="00C26F98"/>
    <w:rsid w:val="00C27594"/>
    <w:rsid w:val="00C276A9"/>
    <w:rsid w:val="00C30A7D"/>
    <w:rsid w:val="00C30B39"/>
    <w:rsid w:val="00C318D1"/>
    <w:rsid w:val="00C32981"/>
    <w:rsid w:val="00C32AD2"/>
    <w:rsid w:val="00C32EFB"/>
    <w:rsid w:val="00C32F97"/>
    <w:rsid w:val="00C33389"/>
    <w:rsid w:val="00C33A2E"/>
    <w:rsid w:val="00C341B7"/>
    <w:rsid w:val="00C34C5A"/>
    <w:rsid w:val="00C34D3B"/>
    <w:rsid w:val="00C34D60"/>
    <w:rsid w:val="00C34EC2"/>
    <w:rsid w:val="00C35149"/>
    <w:rsid w:val="00C363D5"/>
    <w:rsid w:val="00C364E1"/>
    <w:rsid w:val="00C3693A"/>
    <w:rsid w:val="00C3779D"/>
    <w:rsid w:val="00C37C67"/>
    <w:rsid w:val="00C37E71"/>
    <w:rsid w:val="00C37F8C"/>
    <w:rsid w:val="00C40079"/>
    <w:rsid w:val="00C400CD"/>
    <w:rsid w:val="00C408BC"/>
    <w:rsid w:val="00C408C3"/>
    <w:rsid w:val="00C40977"/>
    <w:rsid w:val="00C41BB8"/>
    <w:rsid w:val="00C41D36"/>
    <w:rsid w:val="00C42286"/>
    <w:rsid w:val="00C42474"/>
    <w:rsid w:val="00C42E40"/>
    <w:rsid w:val="00C43B32"/>
    <w:rsid w:val="00C44685"/>
    <w:rsid w:val="00C44D19"/>
    <w:rsid w:val="00C44DCD"/>
    <w:rsid w:val="00C45114"/>
    <w:rsid w:val="00C45B54"/>
    <w:rsid w:val="00C46619"/>
    <w:rsid w:val="00C46A93"/>
    <w:rsid w:val="00C46C1B"/>
    <w:rsid w:val="00C476A1"/>
    <w:rsid w:val="00C4799A"/>
    <w:rsid w:val="00C47BA4"/>
    <w:rsid w:val="00C47CD5"/>
    <w:rsid w:val="00C47FBA"/>
    <w:rsid w:val="00C50046"/>
    <w:rsid w:val="00C50092"/>
    <w:rsid w:val="00C51144"/>
    <w:rsid w:val="00C51E2A"/>
    <w:rsid w:val="00C52667"/>
    <w:rsid w:val="00C52AC9"/>
    <w:rsid w:val="00C542B6"/>
    <w:rsid w:val="00C55531"/>
    <w:rsid w:val="00C559CB"/>
    <w:rsid w:val="00C559EC"/>
    <w:rsid w:val="00C560B5"/>
    <w:rsid w:val="00C56233"/>
    <w:rsid w:val="00C56F4E"/>
    <w:rsid w:val="00C57032"/>
    <w:rsid w:val="00C574FE"/>
    <w:rsid w:val="00C578F2"/>
    <w:rsid w:val="00C57A99"/>
    <w:rsid w:val="00C6013B"/>
    <w:rsid w:val="00C60F49"/>
    <w:rsid w:val="00C61AB4"/>
    <w:rsid w:val="00C62223"/>
    <w:rsid w:val="00C6259B"/>
    <w:rsid w:val="00C62E2D"/>
    <w:rsid w:val="00C635F1"/>
    <w:rsid w:val="00C642BC"/>
    <w:rsid w:val="00C64756"/>
    <w:rsid w:val="00C648A6"/>
    <w:rsid w:val="00C64A0B"/>
    <w:rsid w:val="00C64DF4"/>
    <w:rsid w:val="00C65075"/>
    <w:rsid w:val="00C65123"/>
    <w:rsid w:val="00C67128"/>
    <w:rsid w:val="00C67623"/>
    <w:rsid w:val="00C67810"/>
    <w:rsid w:val="00C700E8"/>
    <w:rsid w:val="00C70100"/>
    <w:rsid w:val="00C70420"/>
    <w:rsid w:val="00C7076E"/>
    <w:rsid w:val="00C7120C"/>
    <w:rsid w:val="00C728B8"/>
    <w:rsid w:val="00C73EDC"/>
    <w:rsid w:val="00C74EF5"/>
    <w:rsid w:val="00C74F51"/>
    <w:rsid w:val="00C7571E"/>
    <w:rsid w:val="00C761A0"/>
    <w:rsid w:val="00C763C9"/>
    <w:rsid w:val="00C7659C"/>
    <w:rsid w:val="00C769E6"/>
    <w:rsid w:val="00C76AA1"/>
    <w:rsid w:val="00C76DA7"/>
    <w:rsid w:val="00C77075"/>
    <w:rsid w:val="00C77426"/>
    <w:rsid w:val="00C77972"/>
    <w:rsid w:val="00C80D2E"/>
    <w:rsid w:val="00C81396"/>
    <w:rsid w:val="00C8192F"/>
    <w:rsid w:val="00C81F35"/>
    <w:rsid w:val="00C825A1"/>
    <w:rsid w:val="00C82A91"/>
    <w:rsid w:val="00C83639"/>
    <w:rsid w:val="00C84FC9"/>
    <w:rsid w:val="00C85888"/>
    <w:rsid w:val="00C859A3"/>
    <w:rsid w:val="00C869BE"/>
    <w:rsid w:val="00C871EA"/>
    <w:rsid w:val="00C87ABC"/>
    <w:rsid w:val="00C90B53"/>
    <w:rsid w:val="00C91184"/>
    <w:rsid w:val="00C91194"/>
    <w:rsid w:val="00C9162C"/>
    <w:rsid w:val="00C92389"/>
    <w:rsid w:val="00C9256A"/>
    <w:rsid w:val="00C92627"/>
    <w:rsid w:val="00C9280B"/>
    <w:rsid w:val="00C9357B"/>
    <w:rsid w:val="00C93625"/>
    <w:rsid w:val="00C94844"/>
    <w:rsid w:val="00C94C02"/>
    <w:rsid w:val="00C96BF3"/>
    <w:rsid w:val="00C9716B"/>
    <w:rsid w:val="00C97294"/>
    <w:rsid w:val="00C97409"/>
    <w:rsid w:val="00C9764B"/>
    <w:rsid w:val="00CA0108"/>
    <w:rsid w:val="00CA01C2"/>
    <w:rsid w:val="00CA1673"/>
    <w:rsid w:val="00CA1A1F"/>
    <w:rsid w:val="00CA255E"/>
    <w:rsid w:val="00CA32BD"/>
    <w:rsid w:val="00CA33F7"/>
    <w:rsid w:val="00CA380B"/>
    <w:rsid w:val="00CA398D"/>
    <w:rsid w:val="00CA490C"/>
    <w:rsid w:val="00CA4C7D"/>
    <w:rsid w:val="00CA555F"/>
    <w:rsid w:val="00CA599D"/>
    <w:rsid w:val="00CA5D54"/>
    <w:rsid w:val="00CA6DAD"/>
    <w:rsid w:val="00CA6FBF"/>
    <w:rsid w:val="00CA7055"/>
    <w:rsid w:val="00CA7345"/>
    <w:rsid w:val="00CA7A22"/>
    <w:rsid w:val="00CA7A4F"/>
    <w:rsid w:val="00CA7F1D"/>
    <w:rsid w:val="00CB01F7"/>
    <w:rsid w:val="00CB068F"/>
    <w:rsid w:val="00CB06A4"/>
    <w:rsid w:val="00CB0B17"/>
    <w:rsid w:val="00CB17C2"/>
    <w:rsid w:val="00CB1D5E"/>
    <w:rsid w:val="00CB2433"/>
    <w:rsid w:val="00CB244F"/>
    <w:rsid w:val="00CB2512"/>
    <w:rsid w:val="00CB28E9"/>
    <w:rsid w:val="00CB38B4"/>
    <w:rsid w:val="00CB3C41"/>
    <w:rsid w:val="00CB4157"/>
    <w:rsid w:val="00CB457E"/>
    <w:rsid w:val="00CB4ED9"/>
    <w:rsid w:val="00CB52C1"/>
    <w:rsid w:val="00CB60BE"/>
    <w:rsid w:val="00CB6142"/>
    <w:rsid w:val="00CB6294"/>
    <w:rsid w:val="00CB72DD"/>
    <w:rsid w:val="00CB77D6"/>
    <w:rsid w:val="00CC0AB8"/>
    <w:rsid w:val="00CC0CC5"/>
    <w:rsid w:val="00CC0E76"/>
    <w:rsid w:val="00CC1E0F"/>
    <w:rsid w:val="00CC318D"/>
    <w:rsid w:val="00CC3B25"/>
    <w:rsid w:val="00CC4100"/>
    <w:rsid w:val="00CC425F"/>
    <w:rsid w:val="00CC5465"/>
    <w:rsid w:val="00CC5763"/>
    <w:rsid w:val="00CC586F"/>
    <w:rsid w:val="00CC5B3E"/>
    <w:rsid w:val="00CC5BAC"/>
    <w:rsid w:val="00CC7BD3"/>
    <w:rsid w:val="00CC7C0B"/>
    <w:rsid w:val="00CD0031"/>
    <w:rsid w:val="00CD0E05"/>
    <w:rsid w:val="00CD12D5"/>
    <w:rsid w:val="00CD2353"/>
    <w:rsid w:val="00CD334D"/>
    <w:rsid w:val="00CD33A1"/>
    <w:rsid w:val="00CD5B94"/>
    <w:rsid w:val="00CD5BCC"/>
    <w:rsid w:val="00CD61C2"/>
    <w:rsid w:val="00CD67C7"/>
    <w:rsid w:val="00CD6AC4"/>
    <w:rsid w:val="00CD6F91"/>
    <w:rsid w:val="00CD7B46"/>
    <w:rsid w:val="00CD7D08"/>
    <w:rsid w:val="00CE027B"/>
    <w:rsid w:val="00CE178F"/>
    <w:rsid w:val="00CE24A2"/>
    <w:rsid w:val="00CE25B8"/>
    <w:rsid w:val="00CE25D7"/>
    <w:rsid w:val="00CE265A"/>
    <w:rsid w:val="00CE2D36"/>
    <w:rsid w:val="00CE2E0E"/>
    <w:rsid w:val="00CE3076"/>
    <w:rsid w:val="00CE334A"/>
    <w:rsid w:val="00CE3746"/>
    <w:rsid w:val="00CE3D0F"/>
    <w:rsid w:val="00CE3D83"/>
    <w:rsid w:val="00CE44D5"/>
    <w:rsid w:val="00CE46DD"/>
    <w:rsid w:val="00CE6A01"/>
    <w:rsid w:val="00CE7266"/>
    <w:rsid w:val="00CE7735"/>
    <w:rsid w:val="00CE7AEE"/>
    <w:rsid w:val="00CF004B"/>
    <w:rsid w:val="00CF08F2"/>
    <w:rsid w:val="00CF0A64"/>
    <w:rsid w:val="00CF1569"/>
    <w:rsid w:val="00CF1C1B"/>
    <w:rsid w:val="00CF22B3"/>
    <w:rsid w:val="00CF390F"/>
    <w:rsid w:val="00CF4294"/>
    <w:rsid w:val="00CF4661"/>
    <w:rsid w:val="00CF46A7"/>
    <w:rsid w:val="00CF4A87"/>
    <w:rsid w:val="00CF4C07"/>
    <w:rsid w:val="00CF4E6B"/>
    <w:rsid w:val="00CF52FF"/>
    <w:rsid w:val="00CF5333"/>
    <w:rsid w:val="00CF5378"/>
    <w:rsid w:val="00CF6AC7"/>
    <w:rsid w:val="00CF7807"/>
    <w:rsid w:val="00CF7944"/>
    <w:rsid w:val="00CF7D29"/>
    <w:rsid w:val="00CF7E43"/>
    <w:rsid w:val="00CF7E67"/>
    <w:rsid w:val="00D006CD"/>
    <w:rsid w:val="00D00AA4"/>
    <w:rsid w:val="00D00DCF"/>
    <w:rsid w:val="00D01218"/>
    <w:rsid w:val="00D01615"/>
    <w:rsid w:val="00D031A1"/>
    <w:rsid w:val="00D03212"/>
    <w:rsid w:val="00D039D7"/>
    <w:rsid w:val="00D040FB"/>
    <w:rsid w:val="00D0493F"/>
    <w:rsid w:val="00D04BDB"/>
    <w:rsid w:val="00D04E8F"/>
    <w:rsid w:val="00D0622F"/>
    <w:rsid w:val="00D0623C"/>
    <w:rsid w:val="00D06430"/>
    <w:rsid w:val="00D0652B"/>
    <w:rsid w:val="00D0722D"/>
    <w:rsid w:val="00D07404"/>
    <w:rsid w:val="00D074D6"/>
    <w:rsid w:val="00D07DFA"/>
    <w:rsid w:val="00D106BA"/>
    <w:rsid w:val="00D10BA3"/>
    <w:rsid w:val="00D10DAC"/>
    <w:rsid w:val="00D1190C"/>
    <w:rsid w:val="00D12530"/>
    <w:rsid w:val="00D12710"/>
    <w:rsid w:val="00D1384B"/>
    <w:rsid w:val="00D15D25"/>
    <w:rsid w:val="00D202A7"/>
    <w:rsid w:val="00D20F7C"/>
    <w:rsid w:val="00D21281"/>
    <w:rsid w:val="00D2199C"/>
    <w:rsid w:val="00D21E51"/>
    <w:rsid w:val="00D222F3"/>
    <w:rsid w:val="00D226AE"/>
    <w:rsid w:val="00D2299B"/>
    <w:rsid w:val="00D25B48"/>
    <w:rsid w:val="00D262B1"/>
    <w:rsid w:val="00D264E7"/>
    <w:rsid w:val="00D267A1"/>
    <w:rsid w:val="00D26B7C"/>
    <w:rsid w:val="00D276F1"/>
    <w:rsid w:val="00D31818"/>
    <w:rsid w:val="00D31C41"/>
    <w:rsid w:val="00D32C58"/>
    <w:rsid w:val="00D33724"/>
    <w:rsid w:val="00D33892"/>
    <w:rsid w:val="00D33941"/>
    <w:rsid w:val="00D33C48"/>
    <w:rsid w:val="00D33D81"/>
    <w:rsid w:val="00D3442C"/>
    <w:rsid w:val="00D34528"/>
    <w:rsid w:val="00D34968"/>
    <w:rsid w:val="00D355D1"/>
    <w:rsid w:val="00D3615C"/>
    <w:rsid w:val="00D361C9"/>
    <w:rsid w:val="00D369EB"/>
    <w:rsid w:val="00D36DBE"/>
    <w:rsid w:val="00D373B0"/>
    <w:rsid w:val="00D37756"/>
    <w:rsid w:val="00D406AC"/>
    <w:rsid w:val="00D40DFD"/>
    <w:rsid w:val="00D40F7B"/>
    <w:rsid w:val="00D41C6C"/>
    <w:rsid w:val="00D42804"/>
    <w:rsid w:val="00D4347B"/>
    <w:rsid w:val="00D4349F"/>
    <w:rsid w:val="00D442D1"/>
    <w:rsid w:val="00D443C9"/>
    <w:rsid w:val="00D44419"/>
    <w:rsid w:val="00D45A21"/>
    <w:rsid w:val="00D45CEA"/>
    <w:rsid w:val="00D46926"/>
    <w:rsid w:val="00D46AD2"/>
    <w:rsid w:val="00D46DA2"/>
    <w:rsid w:val="00D46E29"/>
    <w:rsid w:val="00D470AA"/>
    <w:rsid w:val="00D47252"/>
    <w:rsid w:val="00D4774D"/>
    <w:rsid w:val="00D4787F"/>
    <w:rsid w:val="00D47B8C"/>
    <w:rsid w:val="00D47C0D"/>
    <w:rsid w:val="00D47E60"/>
    <w:rsid w:val="00D50073"/>
    <w:rsid w:val="00D50392"/>
    <w:rsid w:val="00D51B55"/>
    <w:rsid w:val="00D51EC1"/>
    <w:rsid w:val="00D522C1"/>
    <w:rsid w:val="00D529F1"/>
    <w:rsid w:val="00D543E3"/>
    <w:rsid w:val="00D54A8F"/>
    <w:rsid w:val="00D55843"/>
    <w:rsid w:val="00D563A4"/>
    <w:rsid w:val="00D5644B"/>
    <w:rsid w:val="00D5672D"/>
    <w:rsid w:val="00D56A36"/>
    <w:rsid w:val="00D56FDB"/>
    <w:rsid w:val="00D575D8"/>
    <w:rsid w:val="00D60F23"/>
    <w:rsid w:val="00D61499"/>
    <w:rsid w:val="00D61F1C"/>
    <w:rsid w:val="00D6219F"/>
    <w:rsid w:val="00D62D6F"/>
    <w:rsid w:val="00D62E99"/>
    <w:rsid w:val="00D63278"/>
    <w:rsid w:val="00D632CD"/>
    <w:rsid w:val="00D63CDA"/>
    <w:rsid w:val="00D64391"/>
    <w:rsid w:val="00D64FFF"/>
    <w:rsid w:val="00D651EC"/>
    <w:rsid w:val="00D660B8"/>
    <w:rsid w:val="00D66DF4"/>
    <w:rsid w:val="00D674A6"/>
    <w:rsid w:val="00D67628"/>
    <w:rsid w:val="00D67724"/>
    <w:rsid w:val="00D679D9"/>
    <w:rsid w:val="00D70FFE"/>
    <w:rsid w:val="00D720F2"/>
    <w:rsid w:val="00D724CD"/>
    <w:rsid w:val="00D72B98"/>
    <w:rsid w:val="00D73644"/>
    <w:rsid w:val="00D75016"/>
    <w:rsid w:val="00D75597"/>
    <w:rsid w:val="00D759F4"/>
    <w:rsid w:val="00D764CB"/>
    <w:rsid w:val="00D76AC0"/>
    <w:rsid w:val="00D7743F"/>
    <w:rsid w:val="00D77F5C"/>
    <w:rsid w:val="00D8116C"/>
    <w:rsid w:val="00D81835"/>
    <w:rsid w:val="00D81858"/>
    <w:rsid w:val="00D819DE"/>
    <w:rsid w:val="00D82125"/>
    <w:rsid w:val="00D82482"/>
    <w:rsid w:val="00D82719"/>
    <w:rsid w:val="00D83525"/>
    <w:rsid w:val="00D843DA"/>
    <w:rsid w:val="00D852C1"/>
    <w:rsid w:val="00D8571A"/>
    <w:rsid w:val="00D86958"/>
    <w:rsid w:val="00D87134"/>
    <w:rsid w:val="00D90430"/>
    <w:rsid w:val="00D90A38"/>
    <w:rsid w:val="00D915B3"/>
    <w:rsid w:val="00D91DDA"/>
    <w:rsid w:val="00D91EBE"/>
    <w:rsid w:val="00D92677"/>
    <w:rsid w:val="00D9275E"/>
    <w:rsid w:val="00D92EC3"/>
    <w:rsid w:val="00D93455"/>
    <w:rsid w:val="00D93660"/>
    <w:rsid w:val="00D936B4"/>
    <w:rsid w:val="00D93819"/>
    <w:rsid w:val="00D93C5E"/>
    <w:rsid w:val="00D94128"/>
    <w:rsid w:val="00D9416E"/>
    <w:rsid w:val="00D94205"/>
    <w:rsid w:val="00D95339"/>
    <w:rsid w:val="00D96D35"/>
    <w:rsid w:val="00D96ED0"/>
    <w:rsid w:val="00D977E5"/>
    <w:rsid w:val="00DA0CF0"/>
    <w:rsid w:val="00DA2055"/>
    <w:rsid w:val="00DA2341"/>
    <w:rsid w:val="00DA39B2"/>
    <w:rsid w:val="00DA3C3A"/>
    <w:rsid w:val="00DA3DC0"/>
    <w:rsid w:val="00DA3E77"/>
    <w:rsid w:val="00DA425D"/>
    <w:rsid w:val="00DA4A29"/>
    <w:rsid w:val="00DA4F9A"/>
    <w:rsid w:val="00DA50F3"/>
    <w:rsid w:val="00DA5635"/>
    <w:rsid w:val="00DA5CEC"/>
    <w:rsid w:val="00DA60C4"/>
    <w:rsid w:val="00DA62E9"/>
    <w:rsid w:val="00DA6412"/>
    <w:rsid w:val="00DA653F"/>
    <w:rsid w:val="00DA667F"/>
    <w:rsid w:val="00DA6A02"/>
    <w:rsid w:val="00DB0993"/>
    <w:rsid w:val="00DB0C73"/>
    <w:rsid w:val="00DB1A4C"/>
    <w:rsid w:val="00DB2074"/>
    <w:rsid w:val="00DB2721"/>
    <w:rsid w:val="00DB2BBA"/>
    <w:rsid w:val="00DB3196"/>
    <w:rsid w:val="00DB3477"/>
    <w:rsid w:val="00DB3BBE"/>
    <w:rsid w:val="00DB3E47"/>
    <w:rsid w:val="00DB442D"/>
    <w:rsid w:val="00DB4917"/>
    <w:rsid w:val="00DB4C23"/>
    <w:rsid w:val="00DB5088"/>
    <w:rsid w:val="00DB5531"/>
    <w:rsid w:val="00DB6A55"/>
    <w:rsid w:val="00DB7B82"/>
    <w:rsid w:val="00DC0A17"/>
    <w:rsid w:val="00DC0AFE"/>
    <w:rsid w:val="00DC0B4F"/>
    <w:rsid w:val="00DC1ABB"/>
    <w:rsid w:val="00DC1C98"/>
    <w:rsid w:val="00DC29E2"/>
    <w:rsid w:val="00DC350F"/>
    <w:rsid w:val="00DC363E"/>
    <w:rsid w:val="00DC3CAA"/>
    <w:rsid w:val="00DC3E67"/>
    <w:rsid w:val="00DC46FA"/>
    <w:rsid w:val="00DC4A43"/>
    <w:rsid w:val="00DC4ABF"/>
    <w:rsid w:val="00DC5234"/>
    <w:rsid w:val="00DC54C0"/>
    <w:rsid w:val="00DC5930"/>
    <w:rsid w:val="00DC5E5E"/>
    <w:rsid w:val="00DC68CA"/>
    <w:rsid w:val="00DC69FA"/>
    <w:rsid w:val="00DC6CB8"/>
    <w:rsid w:val="00DC6CF2"/>
    <w:rsid w:val="00DD03A4"/>
    <w:rsid w:val="00DD047D"/>
    <w:rsid w:val="00DD0809"/>
    <w:rsid w:val="00DD1C82"/>
    <w:rsid w:val="00DD2348"/>
    <w:rsid w:val="00DD28E3"/>
    <w:rsid w:val="00DD2A60"/>
    <w:rsid w:val="00DD384A"/>
    <w:rsid w:val="00DD46E1"/>
    <w:rsid w:val="00DD503B"/>
    <w:rsid w:val="00DD5713"/>
    <w:rsid w:val="00DD6770"/>
    <w:rsid w:val="00DD6E9A"/>
    <w:rsid w:val="00DD7572"/>
    <w:rsid w:val="00DD75BB"/>
    <w:rsid w:val="00DD75EC"/>
    <w:rsid w:val="00DE01E0"/>
    <w:rsid w:val="00DE0820"/>
    <w:rsid w:val="00DE0944"/>
    <w:rsid w:val="00DE1210"/>
    <w:rsid w:val="00DE1242"/>
    <w:rsid w:val="00DE1302"/>
    <w:rsid w:val="00DE1885"/>
    <w:rsid w:val="00DE1BDF"/>
    <w:rsid w:val="00DE1C92"/>
    <w:rsid w:val="00DE1E00"/>
    <w:rsid w:val="00DE1E24"/>
    <w:rsid w:val="00DE2369"/>
    <w:rsid w:val="00DE23AD"/>
    <w:rsid w:val="00DE37F8"/>
    <w:rsid w:val="00DE3ED6"/>
    <w:rsid w:val="00DE45C9"/>
    <w:rsid w:val="00DE4E6C"/>
    <w:rsid w:val="00DE574C"/>
    <w:rsid w:val="00DE5AF2"/>
    <w:rsid w:val="00DE6B3B"/>
    <w:rsid w:val="00DE7299"/>
    <w:rsid w:val="00DE738E"/>
    <w:rsid w:val="00DE74D1"/>
    <w:rsid w:val="00DE7998"/>
    <w:rsid w:val="00DE79A0"/>
    <w:rsid w:val="00DE7AF1"/>
    <w:rsid w:val="00DE7DBD"/>
    <w:rsid w:val="00DF053A"/>
    <w:rsid w:val="00DF09FC"/>
    <w:rsid w:val="00DF1190"/>
    <w:rsid w:val="00DF18B0"/>
    <w:rsid w:val="00DF1E18"/>
    <w:rsid w:val="00DF313F"/>
    <w:rsid w:val="00DF3446"/>
    <w:rsid w:val="00DF34CD"/>
    <w:rsid w:val="00DF36A3"/>
    <w:rsid w:val="00DF3D6A"/>
    <w:rsid w:val="00DF3EEC"/>
    <w:rsid w:val="00DF4444"/>
    <w:rsid w:val="00DF4642"/>
    <w:rsid w:val="00DF4B13"/>
    <w:rsid w:val="00DF5A91"/>
    <w:rsid w:val="00DF5CDF"/>
    <w:rsid w:val="00DF6965"/>
    <w:rsid w:val="00DF6968"/>
    <w:rsid w:val="00DF6D73"/>
    <w:rsid w:val="00DF6DB8"/>
    <w:rsid w:val="00DF7BB5"/>
    <w:rsid w:val="00E0017B"/>
    <w:rsid w:val="00E007E5"/>
    <w:rsid w:val="00E00E11"/>
    <w:rsid w:val="00E01806"/>
    <w:rsid w:val="00E01A1F"/>
    <w:rsid w:val="00E01BCC"/>
    <w:rsid w:val="00E01E10"/>
    <w:rsid w:val="00E03177"/>
    <w:rsid w:val="00E035BA"/>
    <w:rsid w:val="00E03700"/>
    <w:rsid w:val="00E0378D"/>
    <w:rsid w:val="00E039A8"/>
    <w:rsid w:val="00E044A0"/>
    <w:rsid w:val="00E04631"/>
    <w:rsid w:val="00E04F02"/>
    <w:rsid w:val="00E05A7A"/>
    <w:rsid w:val="00E06258"/>
    <w:rsid w:val="00E06D01"/>
    <w:rsid w:val="00E078FF"/>
    <w:rsid w:val="00E07921"/>
    <w:rsid w:val="00E07C52"/>
    <w:rsid w:val="00E102A9"/>
    <w:rsid w:val="00E10519"/>
    <w:rsid w:val="00E105EA"/>
    <w:rsid w:val="00E112A1"/>
    <w:rsid w:val="00E1143B"/>
    <w:rsid w:val="00E11A78"/>
    <w:rsid w:val="00E11D03"/>
    <w:rsid w:val="00E127AE"/>
    <w:rsid w:val="00E1294C"/>
    <w:rsid w:val="00E12C6F"/>
    <w:rsid w:val="00E12E88"/>
    <w:rsid w:val="00E140C0"/>
    <w:rsid w:val="00E14994"/>
    <w:rsid w:val="00E149CE"/>
    <w:rsid w:val="00E14E34"/>
    <w:rsid w:val="00E15B19"/>
    <w:rsid w:val="00E1628A"/>
    <w:rsid w:val="00E162D8"/>
    <w:rsid w:val="00E1643E"/>
    <w:rsid w:val="00E16831"/>
    <w:rsid w:val="00E1690F"/>
    <w:rsid w:val="00E16EE1"/>
    <w:rsid w:val="00E1756B"/>
    <w:rsid w:val="00E200FF"/>
    <w:rsid w:val="00E20C10"/>
    <w:rsid w:val="00E20DCA"/>
    <w:rsid w:val="00E20DDD"/>
    <w:rsid w:val="00E2115D"/>
    <w:rsid w:val="00E23545"/>
    <w:rsid w:val="00E2358E"/>
    <w:rsid w:val="00E25162"/>
    <w:rsid w:val="00E255A6"/>
    <w:rsid w:val="00E258D8"/>
    <w:rsid w:val="00E25AEA"/>
    <w:rsid w:val="00E26929"/>
    <w:rsid w:val="00E26B46"/>
    <w:rsid w:val="00E26ED0"/>
    <w:rsid w:val="00E26F06"/>
    <w:rsid w:val="00E27091"/>
    <w:rsid w:val="00E272DB"/>
    <w:rsid w:val="00E27B58"/>
    <w:rsid w:val="00E30404"/>
    <w:rsid w:val="00E30947"/>
    <w:rsid w:val="00E31C54"/>
    <w:rsid w:val="00E31C5F"/>
    <w:rsid w:val="00E31F05"/>
    <w:rsid w:val="00E325E3"/>
    <w:rsid w:val="00E3290D"/>
    <w:rsid w:val="00E32C6F"/>
    <w:rsid w:val="00E335A8"/>
    <w:rsid w:val="00E344D5"/>
    <w:rsid w:val="00E34A73"/>
    <w:rsid w:val="00E34EFA"/>
    <w:rsid w:val="00E35624"/>
    <w:rsid w:val="00E36873"/>
    <w:rsid w:val="00E36EFC"/>
    <w:rsid w:val="00E37208"/>
    <w:rsid w:val="00E372E1"/>
    <w:rsid w:val="00E375BB"/>
    <w:rsid w:val="00E37785"/>
    <w:rsid w:val="00E402BB"/>
    <w:rsid w:val="00E403CA"/>
    <w:rsid w:val="00E40B32"/>
    <w:rsid w:val="00E41003"/>
    <w:rsid w:val="00E41019"/>
    <w:rsid w:val="00E4102F"/>
    <w:rsid w:val="00E41586"/>
    <w:rsid w:val="00E41603"/>
    <w:rsid w:val="00E41AA7"/>
    <w:rsid w:val="00E41AEE"/>
    <w:rsid w:val="00E41C68"/>
    <w:rsid w:val="00E42F4B"/>
    <w:rsid w:val="00E4300C"/>
    <w:rsid w:val="00E43459"/>
    <w:rsid w:val="00E4388A"/>
    <w:rsid w:val="00E43E97"/>
    <w:rsid w:val="00E442A2"/>
    <w:rsid w:val="00E4530E"/>
    <w:rsid w:val="00E4549A"/>
    <w:rsid w:val="00E454DE"/>
    <w:rsid w:val="00E458AB"/>
    <w:rsid w:val="00E45E7D"/>
    <w:rsid w:val="00E46856"/>
    <w:rsid w:val="00E46982"/>
    <w:rsid w:val="00E46DAF"/>
    <w:rsid w:val="00E47926"/>
    <w:rsid w:val="00E47948"/>
    <w:rsid w:val="00E50018"/>
    <w:rsid w:val="00E50491"/>
    <w:rsid w:val="00E5072A"/>
    <w:rsid w:val="00E507CA"/>
    <w:rsid w:val="00E50908"/>
    <w:rsid w:val="00E50E31"/>
    <w:rsid w:val="00E50ECF"/>
    <w:rsid w:val="00E526CB"/>
    <w:rsid w:val="00E52A89"/>
    <w:rsid w:val="00E52D20"/>
    <w:rsid w:val="00E53850"/>
    <w:rsid w:val="00E544E4"/>
    <w:rsid w:val="00E546DC"/>
    <w:rsid w:val="00E54E61"/>
    <w:rsid w:val="00E551CA"/>
    <w:rsid w:val="00E55FBA"/>
    <w:rsid w:val="00E56470"/>
    <w:rsid w:val="00E566A9"/>
    <w:rsid w:val="00E5681C"/>
    <w:rsid w:val="00E568D2"/>
    <w:rsid w:val="00E5702E"/>
    <w:rsid w:val="00E57060"/>
    <w:rsid w:val="00E57839"/>
    <w:rsid w:val="00E57CE2"/>
    <w:rsid w:val="00E60B00"/>
    <w:rsid w:val="00E62237"/>
    <w:rsid w:val="00E62656"/>
    <w:rsid w:val="00E630FD"/>
    <w:rsid w:val="00E631E2"/>
    <w:rsid w:val="00E6320F"/>
    <w:rsid w:val="00E64328"/>
    <w:rsid w:val="00E64CA7"/>
    <w:rsid w:val="00E6598E"/>
    <w:rsid w:val="00E659E7"/>
    <w:rsid w:val="00E65BCC"/>
    <w:rsid w:val="00E66213"/>
    <w:rsid w:val="00E66DD9"/>
    <w:rsid w:val="00E67510"/>
    <w:rsid w:val="00E67AD5"/>
    <w:rsid w:val="00E70E8A"/>
    <w:rsid w:val="00E715CB"/>
    <w:rsid w:val="00E71841"/>
    <w:rsid w:val="00E71ADE"/>
    <w:rsid w:val="00E71EDD"/>
    <w:rsid w:val="00E72525"/>
    <w:rsid w:val="00E72732"/>
    <w:rsid w:val="00E73C57"/>
    <w:rsid w:val="00E74073"/>
    <w:rsid w:val="00E74227"/>
    <w:rsid w:val="00E74304"/>
    <w:rsid w:val="00E7436E"/>
    <w:rsid w:val="00E753F9"/>
    <w:rsid w:val="00E75BE7"/>
    <w:rsid w:val="00E75CB0"/>
    <w:rsid w:val="00E764B4"/>
    <w:rsid w:val="00E76C87"/>
    <w:rsid w:val="00E76F80"/>
    <w:rsid w:val="00E77370"/>
    <w:rsid w:val="00E802BC"/>
    <w:rsid w:val="00E809AB"/>
    <w:rsid w:val="00E817D1"/>
    <w:rsid w:val="00E81C8A"/>
    <w:rsid w:val="00E81CB9"/>
    <w:rsid w:val="00E81FF1"/>
    <w:rsid w:val="00E82A09"/>
    <w:rsid w:val="00E833BD"/>
    <w:rsid w:val="00E83433"/>
    <w:rsid w:val="00E834EB"/>
    <w:rsid w:val="00E83A8B"/>
    <w:rsid w:val="00E84AC2"/>
    <w:rsid w:val="00E84CCC"/>
    <w:rsid w:val="00E85CE6"/>
    <w:rsid w:val="00E862A0"/>
    <w:rsid w:val="00E87941"/>
    <w:rsid w:val="00E904B5"/>
    <w:rsid w:val="00E910C9"/>
    <w:rsid w:val="00E91405"/>
    <w:rsid w:val="00E9211B"/>
    <w:rsid w:val="00E92459"/>
    <w:rsid w:val="00E924A8"/>
    <w:rsid w:val="00E92787"/>
    <w:rsid w:val="00E92DAD"/>
    <w:rsid w:val="00E930C1"/>
    <w:rsid w:val="00E93485"/>
    <w:rsid w:val="00E938D9"/>
    <w:rsid w:val="00E93C48"/>
    <w:rsid w:val="00E94FD2"/>
    <w:rsid w:val="00E955D7"/>
    <w:rsid w:val="00E95F7F"/>
    <w:rsid w:val="00E961C2"/>
    <w:rsid w:val="00E96D7B"/>
    <w:rsid w:val="00E97226"/>
    <w:rsid w:val="00E9737B"/>
    <w:rsid w:val="00E97760"/>
    <w:rsid w:val="00E97AF1"/>
    <w:rsid w:val="00E97C8B"/>
    <w:rsid w:val="00EA0569"/>
    <w:rsid w:val="00EA0C2A"/>
    <w:rsid w:val="00EA124E"/>
    <w:rsid w:val="00EA13AA"/>
    <w:rsid w:val="00EA2859"/>
    <w:rsid w:val="00EA2ABA"/>
    <w:rsid w:val="00EA5DB9"/>
    <w:rsid w:val="00EA6BFB"/>
    <w:rsid w:val="00EA6E5C"/>
    <w:rsid w:val="00EA6F0C"/>
    <w:rsid w:val="00EA76C4"/>
    <w:rsid w:val="00EA795F"/>
    <w:rsid w:val="00EB028C"/>
    <w:rsid w:val="00EB06D2"/>
    <w:rsid w:val="00EB09E1"/>
    <w:rsid w:val="00EB1D36"/>
    <w:rsid w:val="00EB31DD"/>
    <w:rsid w:val="00EB383A"/>
    <w:rsid w:val="00EB3DCC"/>
    <w:rsid w:val="00EB3E50"/>
    <w:rsid w:val="00EB43BB"/>
    <w:rsid w:val="00EB455E"/>
    <w:rsid w:val="00EB48E2"/>
    <w:rsid w:val="00EB560A"/>
    <w:rsid w:val="00EB5644"/>
    <w:rsid w:val="00EB5759"/>
    <w:rsid w:val="00EB62C5"/>
    <w:rsid w:val="00EB62E2"/>
    <w:rsid w:val="00EB684F"/>
    <w:rsid w:val="00EB6F25"/>
    <w:rsid w:val="00EB7329"/>
    <w:rsid w:val="00EB78F7"/>
    <w:rsid w:val="00EC01A5"/>
    <w:rsid w:val="00EC05D8"/>
    <w:rsid w:val="00EC070A"/>
    <w:rsid w:val="00EC1CC7"/>
    <w:rsid w:val="00EC1D00"/>
    <w:rsid w:val="00EC207E"/>
    <w:rsid w:val="00EC2801"/>
    <w:rsid w:val="00EC325C"/>
    <w:rsid w:val="00EC376F"/>
    <w:rsid w:val="00EC42B8"/>
    <w:rsid w:val="00EC4885"/>
    <w:rsid w:val="00EC5169"/>
    <w:rsid w:val="00EC5391"/>
    <w:rsid w:val="00EC57C8"/>
    <w:rsid w:val="00EC5AE1"/>
    <w:rsid w:val="00EC5E3C"/>
    <w:rsid w:val="00EC5FEF"/>
    <w:rsid w:val="00EC672F"/>
    <w:rsid w:val="00EC69BF"/>
    <w:rsid w:val="00EC6D47"/>
    <w:rsid w:val="00EC705E"/>
    <w:rsid w:val="00EC75EA"/>
    <w:rsid w:val="00EC77ED"/>
    <w:rsid w:val="00ED21F0"/>
    <w:rsid w:val="00ED2288"/>
    <w:rsid w:val="00ED24EC"/>
    <w:rsid w:val="00ED2CAF"/>
    <w:rsid w:val="00ED332E"/>
    <w:rsid w:val="00ED3576"/>
    <w:rsid w:val="00ED3D08"/>
    <w:rsid w:val="00ED4361"/>
    <w:rsid w:val="00ED496F"/>
    <w:rsid w:val="00ED4C4E"/>
    <w:rsid w:val="00ED5041"/>
    <w:rsid w:val="00ED5174"/>
    <w:rsid w:val="00ED5500"/>
    <w:rsid w:val="00ED5964"/>
    <w:rsid w:val="00ED6864"/>
    <w:rsid w:val="00ED7393"/>
    <w:rsid w:val="00ED7731"/>
    <w:rsid w:val="00ED7DCA"/>
    <w:rsid w:val="00EE0248"/>
    <w:rsid w:val="00EE0362"/>
    <w:rsid w:val="00EE1012"/>
    <w:rsid w:val="00EE1B97"/>
    <w:rsid w:val="00EE24E5"/>
    <w:rsid w:val="00EE2A37"/>
    <w:rsid w:val="00EE348C"/>
    <w:rsid w:val="00EE354D"/>
    <w:rsid w:val="00EE4059"/>
    <w:rsid w:val="00EE45B4"/>
    <w:rsid w:val="00EE4E2D"/>
    <w:rsid w:val="00EE5D35"/>
    <w:rsid w:val="00EE5FDC"/>
    <w:rsid w:val="00EE6CBD"/>
    <w:rsid w:val="00EF05B2"/>
    <w:rsid w:val="00EF0C9A"/>
    <w:rsid w:val="00EF0F98"/>
    <w:rsid w:val="00EF1700"/>
    <w:rsid w:val="00EF2831"/>
    <w:rsid w:val="00EF2C63"/>
    <w:rsid w:val="00EF32E4"/>
    <w:rsid w:val="00EF340D"/>
    <w:rsid w:val="00EF3E9A"/>
    <w:rsid w:val="00EF4761"/>
    <w:rsid w:val="00EF521A"/>
    <w:rsid w:val="00EF541C"/>
    <w:rsid w:val="00EF5765"/>
    <w:rsid w:val="00EF585A"/>
    <w:rsid w:val="00EF586E"/>
    <w:rsid w:val="00EF5989"/>
    <w:rsid w:val="00EF607B"/>
    <w:rsid w:val="00EF6472"/>
    <w:rsid w:val="00EF6E4D"/>
    <w:rsid w:val="00EF6ED3"/>
    <w:rsid w:val="00EF7A29"/>
    <w:rsid w:val="00EF7DCC"/>
    <w:rsid w:val="00F00ABB"/>
    <w:rsid w:val="00F00F58"/>
    <w:rsid w:val="00F01704"/>
    <w:rsid w:val="00F01718"/>
    <w:rsid w:val="00F01DBD"/>
    <w:rsid w:val="00F01F6F"/>
    <w:rsid w:val="00F0231C"/>
    <w:rsid w:val="00F024E1"/>
    <w:rsid w:val="00F0264D"/>
    <w:rsid w:val="00F02E90"/>
    <w:rsid w:val="00F033DE"/>
    <w:rsid w:val="00F04D60"/>
    <w:rsid w:val="00F05076"/>
    <w:rsid w:val="00F06220"/>
    <w:rsid w:val="00F0637E"/>
    <w:rsid w:val="00F06A8B"/>
    <w:rsid w:val="00F06B07"/>
    <w:rsid w:val="00F06D78"/>
    <w:rsid w:val="00F06E92"/>
    <w:rsid w:val="00F07040"/>
    <w:rsid w:val="00F0724E"/>
    <w:rsid w:val="00F078B3"/>
    <w:rsid w:val="00F07AD9"/>
    <w:rsid w:val="00F11774"/>
    <w:rsid w:val="00F12161"/>
    <w:rsid w:val="00F12CAC"/>
    <w:rsid w:val="00F12F2F"/>
    <w:rsid w:val="00F13215"/>
    <w:rsid w:val="00F1398F"/>
    <w:rsid w:val="00F13D7B"/>
    <w:rsid w:val="00F13E75"/>
    <w:rsid w:val="00F140D8"/>
    <w:rsid w:val="00F1421E"/>
    <w:rsid w:val="00F1423E"/>
    <w:rsid w:val="00F14FD7"/>
    <w:rsid w:val="00F16E72"/>
    <w:rsid w:val="00F17490"/>
    <w:rsid w:val="00F20003"/>
    <w:rsid w:val="00F20204"/>
    <w:rsid w:val="00F21196"/>
    <w:rsid w:val="00F220BE"/>
    <w:rsid w:val="00F22770"/>
    <w:rsid w:val="00F22CE9"/>
    <w:rsid w:val="00F23E06"/>
    <w:rsid w:val="00F24C98"/>
    <w:rsid w:val="00F24D42"/>
    <w:rsid w:val="00F255C3"/>
    <w:rsid w:val="00F25841"/>
    <w:rsid w:val="00F25F6C"/>
    <w:rsid w:val="00F26C37"/>
    <w:rsid w:val="00F26E51"/>
    <w:rsid w:val="00F2721E"/>
    <w:rsid w:val="00F27F0E"/>
    <w:rsid w:val="00F3007E"/>
    <w:rsid w:val="00F302F0"/>
    <w:rsid w:val="00F311BD"/>
    <w:rsid w:val="00F31273"/>
    <w:rsid w:val="00F31B0E"/>
    <w:rsid w:val="00F322DF"/>
    <w:rsid w:val="00F32F51"/>
    <w:rsid w:val="00F33001"/>
    <w:rsid w:val="00F331B2"/>
    <w:rsid w:val="00F331BE"/>
    <w:rsid w:val="00F3358B"/>
    <w:rsid w:val="00F336F4"/>
    <w:rsid w:val="00F34AB0"/>
    <w:rsid w:val="00F35482"/>
    <w:rsid w:val="00F356B1"/>
    <w:rsid w:val="00F35960"/>
    <w:rsid w:val="00F362CA"/>
    <w:rsid w:val="00F365A1"/>
    <w:rsid w:val="00F3689C"/>
    <w:rsid w:val="00F3788D"/>
    <w:rsid w:val="00F37972"/>
    <w:rsid w:val="00F37FCF"/>
    <w:rsid w:val="00F408A4"/>
    <w:rsid w:val="00F412D3"/>
    <w:rsid w:val="00F41958"/>
    <w:rsid w:val="00F41A11"/>
    <w:rsid w:val="00F41B2A"/>
    <w:rsid w:val="00F44129"/>
    <w:rsid w:val="00F4431E"/>
    <w:rsid w:val="00F444F8"/>
    <w:rsid w:val="00F44561"/>
    <w:rsid w:val="00F44936"/>
    <w:rsid w:val="00F44DAD"/>
    <w:rsid w:val="00F45011"/>
    <w:rsid w:val="00F46532"/>
    <w:rsid w:val="00F46C4D"/>
    <w:rsid w:val="00F4749A"/>
    <w:rsid w:val="00F50C08"/>
    <w:rsid w:val="00F50C9F"/>
    <w:rsid w:val="00F5287B"/>
    <w:rsid w:val="00F5347C"/>
    <w:rsid w:val="00F539CF"/>
    <w:rsid w:val="00F53F8B"/>
    <w:rsid w:val="00F54469"/>
    <w:rsid w:val="00F5476D"/>
    <w:rsid w:val="00F548B0"/>
    <w:rsid w:val="00F5519A"/>
    <w:rsid w:val="00F55E6F"/>
    <w:rsid w:val="00F56A81"/>
    <w:rsid w:val="00F56FB8"/>
    <w:rsid w:val="00F57449"/>
    <w:rsid w:val="00F57A2A"/>
    <w:rsid w:val="00F60041"/>
    <w:rsid w:val="00F6021D"/>
    <w:rsid w:val="00F605D4"/>
    <w:rsid w:val="00F607F7"/>
    <w:rsid w:val="00F61B80"/>
    <w:rsid w:val="00F62CBF"/>
    <w:rsid w:val="00F62CFE"/>
    <w:rsid w:val="00F631D3"/>
    <w:rsid w:val="00F634DB"/>
    <w:rsid w:val="00F63653"/>
    <w:rsid w:val="00F6377E"/>
    <w:rsid w:val="00F64C83"/>
    <w:rsid w:val="00F6528F"/>
    <w:rsid w:val="00F652D9"/>
    <w:rsid w:val="00F65428"/>
    <w:rsid w:val="00F65E6E"/>
    <w:rsid w:val="00F65EF9"/>
    <w:rsid w:val="00F66A68"/>
    <w:rsid w:val="00F670A8"/>
    <w:rsid w:val="00F670FB"/>
    <w:rsid w:val="00F6795B"/>
    <w:rsid w:val="00F67D8A"/>
    <w:rsid w:val="00F67F0E"/>
    <w:rsid w:val="00F7026B"/>
    <w:rsid w:val="00F70487"/>
    <w:rsid w:val="00F70C44"/>
    <w:rsid w:val="00F71468"/>
    <w:rsid w:val="00F726BF"/>
    <w:rsid w:val="00F73076"/>
    <w:rsid w:val="00F746FD"/>
    <w:rsid w:val="00F7472D"/>
    <w:rsid w:val="00F7489F"/>
    <w:rsid w:val="00F755C5"/>
    <w:rsid w:val="00F75B1C"/>
    <w:rsid w:val="00F767AB"/>
    <w:rsid w:val="00F76824"/>
    <w:rsid w:val="00F76AB7"/>
    <w:rsid w:val="00F77537"/>
    <w:rsid w:val="00F777EF"/>
    <w:rsid w:val="00F7798F"/>
    <w:rsid w:val="00F77B0D"/>
    <w:rsid w:val="00F80457"/>
    <w:rsid w:val="00F80A1F"/>
    <w:rsid w:val="00F8100A"/>
    <w:rsid w:val="00F81DB7"/>
    <w:rsid w:val="00F81FF0"/>
    <w:rsid w:val="00F8224C"/>
    <w:rsid w:val="00F82733"/>
    <w:rsid w:val="00F82B74"/>
    <w:rsid w:val="00F83162"/>
    <w:rsid w:val="00F83225"/>
    <w:rsid w:val="00F8334A"/>
    <w:rsid w:val="00F84250"/>
    <w:rsid w:val="00F8427A"/>
    <w:rsid w:val="00F845AF"/>
    <w:rsid w:val="00F85490"/>
    <w:rsid w:val="00F858B9"/>
    <w:rsid w:val="00F85C39"/>
    <w:rsid w:val="00F860ED"/>
    <w:rsid w:val="00F8678A"/>
    <w:rsid w:val="00F869A1"/>
    <w:rsid w:val="00F8706F"/>
    <w:rsid w:val="00F87AE0"/>
    <w:rsid w:val="00F87EE7"/>
    <w:rsid w:val="00F911B2"/>
    <w:rsid w:val="00F9163C"/>
    <w:rsid w:val="00F91C44"/>
    <w:rsid w:val="00F91F71"/>
    <w:rsid w:val="00F92FCE"/>
    <w:rsid w:val="00F937CB"/>
    <w:rsid w:val="00F93CDD"/>
    <w:rsid w:val="00F9469B"/>
    <w:rsid w:val="00F946EC"/>
    <w:rsid w:val="00F9478A"/>
    <w:rsid w:val="00F94BA5"/>
    <w:rsid w:val="00F95D14"/>
    <w:rsid w:val="00F95FC3"/>
    <w:rsid w:val="00F96168"/>
    <w:rsid w:val="00F96E44"/>
    <w:rsid w:val="00F96F67"/>
    <w:rsid w:val="00F9710A"/>
    <w:rsid w:val="00F973A2"/>
    <w:rsid w:val="00F97808"/>
    <w:rsid w:val="00F97B3C"/>
    <w:rsid w:val="00F97C41"/>
    <w:rsid w:val="00FA0BAD"/>
    <w:rsid w:val="00FA22F6"/>
    <w:rsid w:val="00FA275B"/>
    <w:rsid w:val="00FA3686"/>
    <w:rsid w:val="00FA49CA"/>
    <w:rsid w:val="00FA54ED"/>
    <w:rsid w:val="00FA5625"/>
    <w:rsid w:val="00FA5840"/>
    <w:rsid w:val="00FA6A6E"/>
    <w:rsid w:val="00FA7D02"/>
    <w:rsid w:val="00FA7D7A"/>
    <w:rsid w:val="00FA7E61"/>
    <w:rsid w:val="00FB01CF"/>
    <w:rsid w:val="00FB09F3"/>
    <w:rsid w:val="00FB0CB1"/>
    <w:rsid w:val="00FB13B2"/>
    <w:rsid w:val="00FB18AC"/>
    <w:rsid w:val="00FB1D2E"/>
    <w:rsid w:val="00FB1D68"/>
    <w:rsid w:val="00FB2AC0"/>
    <w:rsid w:val="00FB2D0E"/>
    <w:rsid w:val="00FB3A57"/>
    <w:rsid w:val="00FB3AF7"/>
    <w:rsid w:val="00FB3D47"/>
    <w:rsid w:val="00FB3EB3"/>
    <w:rsid w:val="00FB409F"/>
    <w:rsid w:val="00FB4204"/>
    <w:rsid w:val="00FB4537"/>
    <w:rsid w:val="00FB4E61"/>
    <w:rsid w:val="00FB55D7"/>
    <w:rsid w:val="00FB58E8"/>
    <w:rsid w:val="00FB5F26"/>
    <w:rsid w:val="00FB6ACA"/>
    <w:rsid w:val="00FB740D"/>
    <w:rsid w:val="00FB75C1"/>
    <w:rsid w:val="00FB79AB"/>
    <w:rsid w:val="00FC0AA9"/>
    <w:rsid w:val="00FC0BE8"/>
    <w:rsid w:val="00FC1C6B"/>
    <w:rsid w:val="00FC3303"/>
    <w:rsid w:val="00FC3ED0"/>
    <w:rsid w:val="00FC3F44"/>
    <w:rsid w:val="00FC407A"/>
    <w:rsid w:val="00FC4BE5"/>
    <w:rsid w:val="00FC4F7B"/>
    <w:rsid w:val="00FC5430"/>
    <w:rsid w:val="00FC5734"/>
    <w:rsid w:val="00FC5917"/>
    <w:rsid w:val="00FC6FC3"/>
    <w:rsid w:val="00FC71EA"/>
    <w:rsid w:val="00FD0426"/>
    <w:rsid w:val="00FD1737"/>
    <w:rsid w:val="00FD19E4"/>
    <w:rsid w:val="00FD21F9"/>
    <w:rsid w:val="00FD2297"/>
    <w:rsid w:val="00FD22AD"/>
    <w:rsid w:val="00FD29FF"/>
    <w:rsid w:val="00FD2DEF"/>
    <w:rsid w:val="00FD2E8D"/>
    <w:rsid w:val="00FD38EB"/>
    <w:rsid w:val="00FD3F1E"/>
    <w:rsid w:val="00FD450B"/>
    <w:rsid w:val="00FD465C"/>
    <w:rsid w:val="00FD508B"/>
    <w:rsid w:val="00FD6537"/>
    <w:rsid w:val="00FD6A87"/>
    <w:rsid w:val="00FD778C"/>
    <w:rsid w:val="00FE01C1"/>
    <w:rsid w:val="00FE0E79"/>
    <w:rsid w:val="00FE1002"/>
    <w:rsid w:val="00FE12CD"/>
    <w:rsid w:val="00FE1923"/>
    <w:rsid w:val="00FE1CAE"/>
    <w:rsid w:val="00FE2B15"/>
    <w:rsid w:val="00FE2C31"/>
    <w:rsid w:val="00FE30EB"/>
    <w:rsid w:val="00FE3F1F"/>
    <w:rsid w:val="00FE48CB"/>
    <w:rsid w:val="00FE4AD1"/>
    <w:rsid w:val="00FE4C22"/>
    <w:rsid w:val="00FE55DA"/>
    <w:rsid w:val="00FE58DF"/>
    <w:rsid w:val="00FE68AF"/>
    <w:rsid w:val="00FE68D9"/>
    <w:rsid w:val="00FE6977"/>
    <w:rsid w:val="00FE7B38"/>
    <w:rsid w:val="00FF0002"/>
    <w:rsid w:val="00FF0589"/>
    <w:rsid w:val="00FF0A6A"/>
    <w:rsid w:val="00FF0DA7"/>
    <w:rsid w:val="00FF0FE5"/>
    <w:rsid w:val="00FF115D"/>
    <w:rsid w:val="00FF2232"/>
    <w:rsid w:val="00FF2262"/>
    <w:rsid w:val="00FF2432"/>
    <w:rsid w:val="00FF24A2"/>
    <w:rsid w:val="00FF260E"/>
    <w:rsid w:val="00FF2816"/>
    <w:rsid w:val="00FF2C7D"/>
    <w:rsid w:val="00FF3822"/>
    <w:rsid w:val="00FF3BD7"/>
    <w:rsid w:val="00FF3FF9"/>
    <w:rsid w:val="00FF4367"/>
    <w:rsid w:val="00FF50C7"/>
    <w:rsid w:val="00FF5AEA"/>
    <w:rsid w:val="00FF687A"/>
    <w:rsid w:val="00FF7706"/>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84A1"/>
  <w15:chartTrackingRefBased/>
  <w15:docId w15:val="{2C0D4D38-F611-4896-A7CD-02ECE512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4"/>
    <w:pPr>
      <w:ind w:firstLine="737"/>
      <w:jc w:val="both"/>
    </w:pPr>
    <w:rPr>
      <w:sz w:val="28"/>
      <w:szCs w:val="28"/>
      <w:lang w:eastAsia="zh-CN"/>
    </w:rPr>
  </w:style>
  <w:style w:type="paragraph" w:styleId="Heading1">
    <w:name w:val="heading 1"/>
    <w:basedOn w:val="Normal"/>
    <w:next w:val="Normal"/>
    <w:link w:val="Heading1Char"/>
    <w:qFormat/>
    <w:rsid w:val="00CA599D"/>
    <w:pPr>
      <w:keepNext/>
      <w:spacing w:before="240" w:after="60"/>
      <w:ind w:firstLine="0"/>
      <w:jc w:val="left"/>
      <w:outlineLvl w:val="0"/>
    </w:pPr>
    <w:rPr>
      <w:rFonts w:eastAsia="Times New Roman" w:cs="Times New Roman"/>
      <w:b/>
      <w:bCs/>
      <w:kern w:val="32"/>
      <w:sz w:val="32"/>
      <w:szCs w:val="32"/>
      <w:lang w:val="x-none" w:eastAsia="x-none"/>
    </w:rPr>
  </w:style>
  <w:style w:type="paragraph" w:styleId="Heading2">
    <w:name w:val="heading 2"/>
    <w:aliases w:val="_I"/>
    <w:basedOn w:val="Normal"/>
    <w:next w:val="Normal"/>
    <w:link w:val="Heading2Char"/>
    <w:qFormat/>
    <w:rsid w:val="00CA599D"/>
    <w:pPr>
      <w:keepNext/>
      <w:ind w:firstLine="0"/>
      <w:outlineLvl w:val="1"/>
    </w:pPr>
    <w:rPr>
      <w:rFonts w:ascii=".VnTime" w:eastAsia="Times New Roman" w:hAnsi=".VnTime" w:cs="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0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1842"/>
    <w:pPr>
      <w:ind w:left="720"/>
      <w:contextualSpacing/>
    </w:pPr>
    <w:rPr>
      <w:rFonts w:cs="Times New Roman"/>
      <w:lang w:val="x-none"/>
    </w:rPr>
  </w:style>
  <w:style w:type="paragraph" w:styleId="Header">
    <w:name w:val="header"/>
    <w:basedOn w:val="Normal"/>
    <w:link w:val="HeaderChar"/>
    <w:uiPriority w:val="99"/>
    <w:unhideWhenUsed/>
    <w:rsid w:val="005441D8"/>
    <w:pPr>
      <w:tabs>
        <w:tab w:val="center" w:pos="4680"/>
        <w:tab w:val="right" w:pos="9360"/>
      </w:tabs>
    </w:pPr>
    <w:rPr>
      <w:rFonts w:cs="Times New Roman"/>
      <w:lang w:val="x-none"/>
    </w:rPr>
  </w:style>
  <w:style w:type="character" w:customStyle="1" w:styleId="HeaderChar">
    <w:name w:val="Header Char"/>
    <w:link w:val="Header"/>
    <w:uiPriority w:val="99"/>
    <w:rsid w:val="005441D8"/>
    <w:rPr>
      <w:sz w:val="28"/>
      <w:szCs w:val="28"/>
      <w:lang w:eastAsia="zh-CN"/>
    </w:rPr>
  </w:style>
  <w:style w:type="paragraph" w:styleId="Footer">
    <w:name w:val="footer"/>
    <w:basedOn w:val="Normal"/>
    <w:link w:val="FooterChar"/>
    <w:uiPriority w:val="99"/>
    <w:unhideWhenUsed/>
    <w:rsid w:val="005441D8"/>
    <w:pPr>
      <w:tabs>
        <w:tab w:val="center" w:pos="4680"/>
        <w:tab w:val="right" w:pos="9360"/>
      </w:tabs>
    </w:pPr>
    <w:rPr>
      <w:rFonts w:cs="Times New Roman"/>
      <w:lang w:val="x-none"/>
    </w:rPr>
  </w:style>
  <w:style w:type="character" w:customStyle="1" w:styleId="FooterChar">
    <w:name w:val="Footer Char"/>
    <w:link w:val="Footer"/>
    <w:uiPriority w:val="99"/>
    <w:rsid w:val="005441D8"/>
    <w:rPr>
      <w:sz w:val="28"/>
      <w:szCs w:val="28"/>
      <w:lang w:eastAsia="zh-CN"/>
    </w:rPr>
  </w:style>
  <w:style w:type="paragraph" w:styleId="BodyText3">
    <w:name w:val="Body Text 3"/>
    <w:basedOn w:val="Normal"/>
    <w:link w:val="BodyText3Char"/>
    <w:semiHidden/>
    <w:unhideWhenUsed/>
    <w:rsid w:val="0048424A"/>
    <w:pPr>
      <w:spacing w:before="100" w:after="100" w:line="360" w:lineRule="exact"/>
      <w:ind w:firstLine="0"/>
    </w:pPr>
    <w:rPr>
      <w:rFonts w:ascii=".VnTime" w:eastAsia="Times New Roman" w:hAnsi=".VnTime" w:cs="Times New Roman"/>
      <w:szCs w:val="20"/>
      <w:lang w:val="x-none" w:eastAsia="x-none"/>
    </w:rPr>
  </w:style>
  <w:style w:type="character" w:customStyle="1" w:styleId="BodyText3Char">
    <w:name w:val="Body Text 3 Char"/>
    <w:link w:val="BodyText3"/>
    <w:semiHidden/>
    <w:rsid w:val="0048424A"/>
    <w:rPr>
      <w:rFonts w:ascii=".VnTime" w:eastAsia="Times New Roman" w:hAnsi=".VnTime" w:cs="Times New Roman"/>
      <w:sz w:val="28"/>
    </w:rPr>
  </w:style>
  <w:style w:type="paragraph" w:styleId="BodyTextIndent">
    <w:name w:val="Body Text Indent"/>
    <w:basedOn w:val="Normal"/>
    <w:link w:val="BodyTextIndentChar"/>
    <w:rsid w:val="00C107C3"/>
    <w:pPr>
      <w:spacing w:after="120"/>
      <w:ind w:left="360"/>
    </w:pPr>
    <w:rPr>
      <w:rFonts w:cs="Times New Roman"/>
      <w:lang w:val="x-none"/>
    </w:rPr>
  </w:style>
  <w:style w:type="character" w:customStyle="1" w:styleId="Heading1Char">
    <w:name w:val="Heading 1 Char"/>
    <w:link w:val="Heading1"/>
    <w:rsid w:val="00CA599D"/>
    <w:rPr>
      <w:rFonts w:eastAsia="Times New Roman"/>
      <w:b/>
      <w:bCs/>
      <w:kern w:val="32"/>
      <w:sz w:val="32"/>
      <w:szCs w:val="32"/>
    </w:rPr>
  </w:style>
  <w:style w:type="character" w:customStyle="1" w:styleId="Heading2Char">
    <w:name w:val="Heading 2 Char"/>
    <w:aliases w:val="_I Char"/>
    <w:link w:val="Heading2"/>
    <w:rsid w:val="00CA599D"/>
    <w:rPr>
      <w:rFonts w:ascii=".VnTime" w:eastAsia="Times New Roman" w:hAnsi=".VnTime" w:cs="Times New Roman"/>
      <w:b/>
      <w:bCs/>
      <w:sz w:val="28"/>
      <w:szCs w:val="24"/>
    </w:rPr>
  </w:style>
  <w:style w:type="character" w:customStyle="1" w:styleId="apple-converted-space">
    <w:name w:val="apple-converted-space"/>
    <w:rsid w:val="00653DED"/>
  </w:style>
  <w:style w:type="paragraph" w:styleId="BodyText">
    <w:name w:val="Body Text"/>
    <w:basedOn w:val="Normal"/>
    <w:link w:val="BodyTextChar"/>
    <w:uiPriority w:val="99"/>
    <w:unhideWhenUsed/>
    <w:rsid w:val="009369B5"/>
    <w:pPr>
      <w:spacing w:after="120"/>
    </w:pPr>
    <w:rPr>
      <w:rFonts w:cs="Times New Roman"/>
    </w:rPr>
  </w:style>
  <w:style w:type="character" w:customStyle="1" w:styleId="BodyTextChar">
    <w:name w:val="Body Text Char"/>
    <w:link w:val="BodyText"/>
    <w:uiPriority w:val="99"/>
    <w:rsid w:val="009369B5"/>
    <w:rPr>
      <w:sz w:val="28"/>
      <w:szCs w:val="28"/>
      <w:lang w:val="en-US" w:eastAsia="zh-CN"/>
    </w:rPr>
  </w:style>
  <w:style w:type="paragraph" w:styleId="NormalWeb">
    <w:name w:val="Normal (Web)"/>
    <w:basedOn w:val="Normal"/>
    <w:uiPriority w:val="99"/>
    <w:unhideWhenUsed/>
    <w:rsid w:val="003A6A5F"/>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F6021D"/>
    <w:rPr>
      <w:rFonts w:ascii="Segoe UI" w:hAnsi="Segoe UI" w:cs="Times New Roman"/>
      <w:sz w:val="18"/>
      <w:szCs w:val="18"/>
      <w:lang w:val="x-none"/>
    </w:rPr>
  </w:style>
  <w:style w:type="character" w:customStyle="1" w:styleId="BalloonTextChar">
    <w:name w:val="Balloon Text Char"/>
    <w:link w:val="BalloonText"/>
    <w:uiPriority w:val="99"/>
    <w:semiHidden/>
    <w:rsid w:val="00F6021D"/>
    <w:rPr>
      <w:rFonts w:ascii="Segoe UI" w:hAnsi="Segoe UI" w:cs="Segoe UI"/>
      <w:sz w:val="18"/>
      <w:szCs w:val="18"/>
      <w:lang w:eastAsia="zh-CN"/>
    </w:rPr>
  </w:style>
  <w:style w:type="character" w:styleId="Hyperlink">
    <w:name w:val="Hyperlink"/>
    <w:rsid w:val="007351DF"/>
    <w:rPr>
      <w:color w:val="0000FF"/>
      <w:u w:val="single"/>
    </w:rPr>
  </w:style>
  <w:style w:type="paragraph" w:customStyle="1" w:styleId="noidung">
    <w:name w:val="noi dung"/>
    <w:basedOn w:val="Normal"/>
    <w:qFormat/>
    <w:rsid w:val="00B46A5C"/>
    <w:pPr>
      <w:spacing w:before="120"/>
      <w:ind w:firstLine="567"/>
    </w:pPr>
    <w:rPr>
      <w:rFonts w:ascii="Times New Roman" w:eastAsia="Times New Roman" w:hAnsi="Times New Roman" w:cs="Times New Roman"/>
      <w:sz w:val="26"/>
      <w:szCs w:val="26"/>
      <w:lang w:val="nl-NL" w:eastAsia="en-US"/>
    </w:rPr>
  </w:style>
  <w:style w:type="character" w:customStyle="1" w:styleId="ListParagraphChar">
    <w:name w:val="List Paragraph Char"/>
    <w:link w:val="ListParagraph"/>
    <w:uiPriority w:val="34"/>
    <w:locked/>
    <w:rsid w:val="00CF08F2"/>
    <w:rPr>
      <w:sz w:val="28"/>
      <w:szCs w:val="28"/>
      <w:lang w:eastAsia="zh-CN"/>
    </w:rPr>
  </w:style>
  <w:style w:type="paragraph" w:styleId="FootnoteText">
    <w:name w:val="footnote text"/>
    <w:basedOn w:val="Normal"/>
    <w:link w:val="FootnoteTextChar"/>
    <w:uiPriority w:val="99"/>
    <w:semiHidden/>
    <w:unhideWhenUsed/>
    <w:rsid w:val="00F83162"/>
    <w:pPr>
      <w:ind w:firstLine="0"/>
      <w:jc w:val="left"/>
    </w:pPr>
    <w:rPr>
      <w:rFonts w:ascii="Times New Roman" w:eastAsia="Times New Roman" w:hAnsi="Times New Roman" w:cs="Times New Roman"/>
      <w:sz w:val="20"/>
      <w:szCs w:val="20"/>
      <w:lang w:val="x-none" w:eastAsia="x-none"/>
    </w:rPr>
  </w:style>
  <w:style w:type="character" w:customStyle="1" w:styleId="FootnoteTextChar">
    <w:name w:val="Footnote Text Char"/>
    <w:link w:val="FootnoteText"/>
    <w:uiPriority w:val="99"/>
    <w:semiHidden/>
    <w:rsid w:val="00F83162"/>
    <w:rPr>
      <w:rFonts w:ascii="Times New Roman" w:eastAsia="Times New Roman" w:hAnsi="Times New Roman" w:cs="Times New Roman"/>
    </w:rPr>
  </w:style>
  <w:style w:type="character" w:styleId="FootnoteReference">
    <w:name w:val="footnote reference"/>
    <w:aliases w:val="Footnote,Footnote Text1,de nota al pie,Ref,ftref,Footnote text,BVI fnr,footnote ref,Footnote dich,SUPERS,(NECG) Footnote Reference,16 Point,Superscript 6 Point,Footnote + Arial,10 pt,fr,BearingPoint,Footnote Reference Number,f"/>
    <w:uiPriority w:val="99"/>
    <w:unhideWhenUsed/>
    <w:qFormat/>
    <w:rsid w:val="00F83162"/>
    <w:rPr>
      <w:vertAlign w:val="superscript"/>
    </w:rPr>
  </w:style>
  <w:style w:type="paragraph" w:customStyle="1" w:styleId="Num-DocParagraph">
    <w:name w:val="Num-Doc Paragraph"/>
    <w:basedOn w:val="BodyText"/>
    <w:rsid w:val="009960F4"/>
    <w:pPr>
      <w:spacing w:after="0" w:line="360" w:lineRule="auto"/>
      <w:ind w:firstLine="0"/>
      <w:jc w:val="left"/>
    </w:pPr>
    <w:rPr>
      <w:rFonts w:ascii="Times New Roman" w:eastAsia="Times New Roman" w:hAnsi="Times New Roman"/>
      <w:sz w:val="26"/>
      <w:szCs w:val="24"/>
      <w:lang w:eastAsia="en-US"/>
    </w:rPr>
  </w:style>
  <w:style w:type="character" w:customStyle="1" w:styleId="dieuChar">
    <w:name w:val="dieu Char"/>
    <w:link w:val="dieu"/>
    <w:locked/>
    <w:rsid w:val="00160F7D"/>
    <w:rPr>
      <w:b/>
      <w:color w:val="0000FF"/>
      <w:sz w:val="26"/>
    </w:rPr>
  </w:style>
  <w:style w:type="paragraph" w:customStyle="1" w:styleId="dieu">
    <w:name w:val="dieu"/>
    <w:basedOn w:val="Normal"/>
    <w:link w:val="dieuChar"/>
    <w:rsid w:val="00160F7D"/>
    <w:pPr>
      <w:spacing w:after="120"/>
      <w:ind w:firstLine="720"/>
      <w:jc w:val="left"/>
    </w:pPr>
    <w:rPr>
      <w:rFonts w:cs="Times New Roman"/>
      <w:b/>
      <w:color w:val="0000FF"/>
      <w:sz w:val="26"/>
      <w:szCs w:val="20"/>
      <w:lang w:val="x-none" w:eastAsia="x-none"/>
    </w:rPr>
  </w:style>
  <w:style w:type="paragraph" w:styleId="BodyTextIndent2">
    <w:name w:val="Body Text Indent 2"/>
    <w:basedOn w:val="Normal"/>
    <w:link w:val="BodyTextIndent2Char"/>
    <w:uiPriority w:val="99"/>
    <w:semiHidden/>
    <w:unhideWhenUsed/>
    <w:rsid w:val="00E50491"/>
    <w:pPr>
      <w:spacing w:after="120" w:line="480" w:lineRule="auto"/>
      <w:ind w:left="360"/>
    </w:pPr>
    <w:rPr>
      <w:rFonts w:cs="Times New Roman"/>
      <w:lang w:val="x-none"/>
    </w:rPr>
  </w:style>
  <w:style w:type="character" w:customStyle="1" w:styleId="BodyTextIndent2Char">
    <w:name w:val="Body Text Indent 2 Char"/>
    <w:link w:val="BodyTextIndent2"/>
    <w:uiPriority w:val="99"/>
    <w:semiHidden/>
    <w:rsid w:val="00E50491"/>
    <w:rPr>
      <w:sz w:val="28"/>
      <w:szCs w:val="28"/>
      <w:lang w:eastAsia="zh-CN"/>
    </w:rPr>
  </w:style>
  <w:style w:type="character" w:customStyle="1" w:styleId="BodyTextIndentChar">
    <w:name w:val="Body Text Indent Char"/>
    <w:link w:val="BodyTextIndent"/>
    <w:rsid w:val="001F2379"/>
    <w:rPr>
      <w:sz w:val="28"/>
      <w:szCs w:val="28"/>
      <w:lang w:eastAsia="zh-CN"/>
    </w:rPr>
  </w:style>
  <w:style w:type="character" w:customStyle="1" w:styleId="markedcontent">
    <w:name w:val="markedcontent"/>
    <w:rsid w:val="00422C8F"/>
  </w:style>
  <w:style w:type="paragraph" w:customStyle="1" w:styleId="Default">
    <w:name w:val="Default"/>
    <w:rsid w:val="00DC54C0"/>
    <w:pPr>
      <w:autoSpaceDE w:val="0"/>
      <w:autoSpaceDN w:val="0"/>
      <w:adjustRightInd w:val="0"/>
    </w:pPr>
    <w:rPr>
      <w:rFonts w:ascii="Times New Roman" w:eastAsia="Times New Roman" w:hAnsi="Times New Roman" w:cs="Times New Roman"/>
      <w:color w:val="000000"/>
      <w:sz w:val="24"/>
      <w:szCs w:val="24"/>
    </w:rPr>
  </w:style>
  <w:style w:type="paragraph" w:customStyle="1" w:styleId="Char4">
    <w:name w:val="Char4"/>
    <w:basedOn w:val="Normal"/>
    <w:semiHidden/>
    <w:rsid w:val="00E31F05"/>
    <w:pPr>
      <w:spacing w:after="160" w:line="240" w:lineRule="exact"/>
      <w:ind w:firstLine="0"/>
      <w:jc w:val="left"/>
    </w:pPr>
    <w:rPr>
      <w:rFonts w:eastAsia="Times New Roman"/>
      <w:sz w:val="22"/>
      <w:szCs w:val="22"/>
      <w:lang w:eastAsia="en-US"/>
    </w:rPr>
  </w:style>
  <w:style w:type="character" w:styleId="CommentReference">
    <w:name w:val="annotation reference"/>
    <w:uiPriority w:val="99"/>
    <w:semiHidden/>
    <w:unhideWhenUsed/>
    <w:rsid w:val="005A67D3"/>
    <w:rPr>
      <w:sz w:val="16"/>
      <w:szCs w:val="16"/>
    </w:rPr>
  </w:style>
  <w:style w:type="paragraph" w:styleId="CommentText">
    <w:name w:val="annotation text"/>
    <w:basedOn w:val="Normal"/>
    <w:link w:val="CommentTextChar"/>
    <w:uiPriority w:val="99"/>
    <w:semiHidden/>
    <w:unhideWhenUsed/>
    <w:rsid w:val="005A67D3"/>
    <w:rPr>
      <w:sz w:val="20"/>
      <w:szCs w:val="20"/>
    </w:rPr>
  </w:style>
  <w:style w:type="character" w:customStyle="1" w:styleId="CommentTextChar">
    <w:name w:val="Comment Text Char"/>
    <w:link w:val="CommentText"/>
    <w:uiPriority w:val="99"/>
    <w:semiHidden/>
    <w:rsid w:val="005A67D3"/>
    <w:rPr>
      <w:lang w:eastAsia="zh-CN"/>
    </w:rPr>
  </w:style>
  <w:style w:type="paragraph" w:styleId="CommentSubject">
    <w:name w:val="annotation subject"/>
    <w:basedOn w:val="CommentText"/>
    <w:next w:val="CommentText"/>
    <w:link w:val="CommentSubjectChar"/>
    <w:uiPriority w:val="99"/>
    <w:semiHidden/>
    <w:unhideWhenUsed/>
    <w:rsid w:val="005A67D3"/>
    <w:rPr>
      <w:b/>
      <w:bCs/>
    </w:rPr>
  </w:style>
  <w:style w:type="character" w:customStyle="1" w:styleId="CommentSubjectChar">
    <w:name w:val="Comment Subject Char"/>
    <w:link w:val="CommentSubject"/>
    <w:uiPriority w:val="99"/>
    <w:semiHidden/>
    <w:rsid w:val="005A67D3"/>
    <w:rPr>
      <w:b/>
      <w:bCs/>
      <w:lang w:eastAsia="zh-CN"/>
    </w:rPr>
  </w:style>
  <w:style w:type="paragraph" w:styleId="Revision">
    <w:name w:val="Revision"/>
    <w:hidden/>
    <w:uiPriority w:val="99"/>
    <w:semiHidden/>
    <w:rsid w:val="009B2FAD"/>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16724">
      <w:bodyDiv w:val="1"/>
      <w:marLeft w:val="0"/>
      <w:marRight w:val="0"/>
      <w:marTop w:val="0"/>
      <w:marBottom w:val="0"/>
      <w:divBdr>
        <w:top w:val="none" w:sz="0" w:space="0" w:color="auto"/>
        <w:left w:val="none" w:sz="0" w:space="0" w:color="auto"/>
        <w:bottom w:val="none" w:sz="0" w:space="0" w:color="auto"/>
        <w:right w:val="none" w:sz="0" w:space="0" w:color="auto"/>
      </w:divBdr>
    </w:div>
    <w:div w:id="852721410">
      <w:bodyDiv w:val="1"/>
      <w:marLeft w:val="0"/>
      <w:marRight w:val="0"/>
      <w:marTop w:val="0"/>
      <w:marBottom w:val="0"/>
      <w:divBdr>
        <w:top w:val="none" w:sz="0" w:space="0" w:color="auto"/>
        <w:left w:val="none" w:sz="0" w:space="0" w:color="auto"/>
        <w:bottom w:val="none" w:sz="0" w:space="0" w:color="auto"/>
        <w:right w:val="none" w:sz="0" w:space="0" w:color="auto"/>
      </w:divBdr>
    </w:div>
    <w:div w:id="956105071">
      <w:bodyDiv w:val="1"/>
      <w:marLeft w:val="0"/>
      <w:marRight w:val="0"/>
      <w:marTop w:val="0"/>
      <w:marBottom w:val="0"/>
      <w:divBdr>
        <w:top w:val="none" w:sz="0" w:space="0" w:color="auto"/>
        <w:left w:val="none" w:sz="0" w:space="0" w:color="auto"/>
        <w:bottom w:val="none" w:sz="0" w:space="0" w:color="auto"/>
        <w:right w:val="none" w:sz="0" w:space="0" w:color="auto"/>
      </w:divBdr>
    </w:div>
    <w:div w:id="976572480">
      <w:bodyDiv w:val="1"/>
      <w:marLeft w:val="75"/>
      <w:marRight w:val="75"/>
      <w:marTop w:val="0"/>
      <w:marBottom w:val="150"/>
      <w:divBdr>
        <w:top w:val="none" w:sz="0" w:space="0" w:color="auto"/>
        <w:left w:val="none" w:sz="0" w:space="0" w:color="auto"/>
        <w:bottom w:val="none" w:sz="0" w:space="0" w:color="auto"/>
        <w:right w:val="none" w:sz="0" w:space="0" w:color="auto"/>
      </w:divBdr>
      <w:divsChild>
        <w:div w:id="888416597">
          <w:marLeft w:val="0"/>
          <w:marRight w:val="0"/>
          <w:marTop w:val="0"/>
          <w:marBottom w:val="0"/>
          <w:divBdr>
            <w:top w:val="none" w:sz="0" w:space="0" w:color="auto"/>
            <w:left w:val="none" w:sz="0" w:space="0" w:color="auto"/>
            <w:bottom w:val="none" w:sz="0" w:space="0" w:color="auto"/>
            <w:right w:val="none" w:sz="0" w:space="0" w:color="auto"/>
          </w:divBdr>
        </w:div>
      </w:divsChild>
    </w:div>
    <w:div w:id="1136072519">
      <w:bodyDiv w:val="1"/>
      <w:marLeft w:val="0"/>
      <w:marRight w:val="0"/>
      <w:marTop w:val="0"/>
      <w:marBottom w:val="0"/>
      <w:divBdr>
        <w:top w:val="none" w:sz="0" w:space="0" w:color="auto"/>
        <w:left w:val="none" w:sz="0" w:space="0" w:color="auto"/>
        <w:bottom w:val="none" w:sz="0" w:space="0" w:color="auto"/>
        <w:right w:val="none" w:sz="0" w:space="0" w:color="auto"/>
      </w:divBdr>
    </w:div>
    <w:div w:id="1249461247">
      <w:bodyDiv w:val="1"/>
      <w:marLeft w:val="0"/>
      <w:marRight w:val="0"/>
      <w:marTop w:val="0"/>
      <w:marBottom w:val="0"/>
      <w:divBdr>
        <w:top w:val="none" w:sz="0" w:space="0" w:color="auto"/>
        <w:left w:val="none" w:sz="0" w:space="0" w:color="auto"/>
        <w:bottom w:val="none" w:sz="0" w:space="0" w:color="auto"/>
        <w:right w:val="none" w:sz="0" w:space="0" w:color="auto"/>
      </w:divBdr>
    </w:div>
    <w:div w:id="1309627735">
      <w:bodyDiv w:val="1"/>
      <w:marLeft w:val="0"/>
      <w:marRight w:val="0"/>
      <w:marTop w:val="0"/>
      <w:marBottom w:val="0"/>
      <w:divBdr>
        <w:top w:val="none" w:sz="0" w:space="0" w:color="auto"/>
        <w:left w:val="none" w:sz="0" w:space="0" w:color="auto"/>
        <w:bottom w:val="none" w:sz="0" w:space="0" w:color="auto"/>
        <w:right w:val="none" w:sz="0" w:space="0" w:color="auto"/>
      </w:divBdr>
    </w:div>
    <w:div w:id="1499884478">
      <w:bodyDiv w:val="1"/>
      <w:marLeft w:val="0"/>
      <w:marRight w:val="0"/>
      <w:marTop w:val="0"/>
      <w:marBottom w:val="0"/>
      <w:divBdr>
        <w:top w:val="none" w:sz="0" w:space="0" w:color="auto"/>
        <w:left w:val="none" w:sz="0" w:space="0" w:color="auto"/>
        <w:bottom w:val="none" w:sz="0" w:space="0" w:color="auto"/>
        <w:right w:val="none" w:sz="0" w:space="0" w:color="auto"/>
      </w:divBdr>
    </w:div>
    <w:div w:id="1791361345">
      <w:bodyDiv w:val="1"/>
      <w:marLeft w:val="0"/>
      <w:marRight w:val="0"/>
      <w:marTop w:val="0"/>
      <w:marBottom w:val="0"/>
      <w:divBdr>
        <w:top w:val="none" w:sz="0" w:space="0" w:color="auto"/>
        <w:left w:val="none" w:sz="0" w:space="0" w:color="auto"/>
        <w:bottom w:val="none" w:sz="0" w:space="0" w:color="auto"/>
        <w:right w:val="none" w:sz="0" w:space="0" w:color="auto"/>
      </w:divBdr>
    </w:div>
    <w:div w:id="20704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serShare xmlns="4fbc9bd2-95f2-4216-8ce4-0fe6c7b9ade8">,7945,7125,714,3075,7921,</UserShare>
    <UserEdit xmlns="4fbc9bd2-95f2-4216-8ce4-0fe6c7b9ade8">,7921,</UserEdit>
    <TypeFile xmlns="4fbc9bd2-95f2-4216-8ce4-0fe6c7b9ade8">4</TypeFile>
    <UserOwner xmlns="4fbc9bd2-95f2-4216-8ce4-0fe6c7b9ade8">7921</UserOwner>
    <UserCreated xmlns="4fbc9bd2-95f2-4216-8ce4-0fe6c7b9ade8">7921</UserCreate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56638-B70B-423F-8E46-661F78A9495E}">
  <ds:schemaRefs>
    <ds:schemaRef ds:uri="http://schemas.microsoft.com/office/2006/metadata/properties"/>
    <ds:schemaRef ds:uri="http://schemas.microsoft.com/office/infopath/2007/PartnerControls"/>
    <ds:schemaRef ds:uri="4fbc9bd2-95f2-4216-8ce4-0fe6c7b9ade8"/>
  </ds:schemaRefs>
</ds:datastoreItem>
</file>

<file path=customXml/itemProps2.xml><?xml version="1.0" encoding="utf-8"?>
<ds:datastoreItem xmlns:ds="http://schemas.openxmlformats.org/officeDocument/2006/customXml" ds:itemID="{A504216C-E425-423C-A1CF-20006646D4E8}">
  <ds:schemaRefs>
    <ds:schemaRef ds:uri="http://schemas.microsoft.com/office/2006/metadata/longProperties"/>
  </ds:schemaRefs>
</ds:datastoreItem>
</file>

<file path=customXml/itemProps3.xml><?xml version="1.0" encoding="utf-8"?>
<ds:datastoreItem xmlns:ds="http://schemas.openxmlformats.org/officeDocument/2006/customXml" ds:itemID="{B1556B59-8C4D-437E-8AC9-C9E8B8331DAC}">
  <ds:schemaRefs>
    <ds:schemaRef ds:uri="http://schemas.microsoft.com/sharepoint/v3/contenttype/forms"/>
  </ds:schemaRefs>
</ds:datastoreItem>
</file>

<file path=customXml/itemProps4.xml><?xml version="1.0" encoding="utf-8"?>
<ds:datastoreItem xmlns:ds="http://schemas.openxmlformats.org/officeDocument/2006/customXml" ds:itemID="{9E6B85CD-43AF-4E7B-B328-7C8C2CF7D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8D8CDA-A46F-4CD1-8263-61A0D85B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VINAMARINE</Company>
  <LinksUpToDate>false</LinksUpToDate>
  <CharactersWithSpaces>16161</CharactersWithSpaces>
  <SharedDoc>false</SharedDoc>
  <HLinks>
    <vt:vector size="6" baseType="variant">
      <vt:variant>
        <vt:i4>2621498</vt:i4>
      </vt:variant>
      <vt:variant>
        <vt:i4>0</vt:i4>
      </vt:variant>
      <vt:variant>
        <vt:i4>0</vt:i4>
      </vt:variant>
      <vt:variant>
        <vt:i4>5</vt:i4>
      </vt:variant>
      <vt:variant>
        <vt:lpwstr>http://www.tcvn.gov.vn/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TRUNGPC-IBM</dc:creator>
  <cp:keywords/>
  <cp:lastModifiedBy>VIETNAM</cp:lastModifiedBy>
  <cp:revision>32</cp:revision>
  <cp:lastPrinted>2024-10-07T12:35:00Z</cp:lastPrinted>
  <dcterms:created xsi:type="dcterms:W3CDTF">2024-12-12T01:42:00Z</dcterms:created>
  <dcterms:modified xsi:type="dcterms:W3CDTF">2024-12-13T09:09:00Z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