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F8F" w:rsidRPr="00712B10" w:rsidRDefault="00EE1F8F" w:rsidP="00643D72">
      <w:pPr>
        <w:pStyle w:val="Heading4"/>
        <w:jc w:val="center"/>
        <w:rPr>
          <w:sz w:val="28"/>
          <w:szCs w:val="28"/>
        </w:rPr>
      </w:pPr>
      <w:r w:rsidRPr="00712B10">
        <w:rPr>
          <w:sz w:val="28"/>
          <w:szCs w:val="28"/>
        </w:rPr>
        <w:t>CHƯƠNG TRÌNH KC.09/16-20</w:t>
      </w:r>
    </w:p>
    <w:p w:rsidR="00EE1F8F" w:rsidRPr="00E63008" w:rsidRDefault="00EE1F8F" w:rsidP="00BF69AA">
      <w:pPr>
        <w:pStyle w:val="NormalWeb"/>
        <w:jc w:val="center"/>
        <w:rPr>
          <w:i/>
          <w:sz w:val="28"/>
          <w:szCs w:val="28"/>
        </w:rPr>
      </w:pPr>
      <w:r w:rsidRPr="00E63008">
        <w:rPr>
          <w:rStyle w:val="Strong"/>
          <w:i/>
          <w:sz w:val="28"/>
          <w:szCs w:val="28"/>
        </w:rPr>
        <w:t>Danh sách thành viên Ban chủ nhiệm Chương trình khoa học và công nghệ trọng điểm cấp quốc gia giai đoạn 2016-2020 “Nghiên cứu khoa học và công nghệ phục vụ quản lý biển, hải đảo và phát triển kinh tế biển”,</w:t>
      </w:r>
      <w:r w:rsidR="00BF69AA" w:rsidRPr="00E63008">
        <w:rPr>
          <w:i/>
          <w:sz w:val="28"/>
          <w:szCs w:val="28"/>
          <w:lang w:val="en-US"/>
        </w:rPr>
        <w:t xml:space="preserve"> </w:t>
      </w:r>
      <w:r w:rsidRPr="00E63008">
        <w:rPr>
          <w:rStyle w:val="Strong"/>
          <w:i/>
          <w:sz w:val="28"/>
          <w:szCs w:val="28"/>
        </w:rPr>
        <w:t>Mã số: KC.09/16-20</w:t>
      </w:r>
    </w:p>
    <w:tbl>
      <w:tblPr>
        <w:tblW w:w="5000" w:type="pct"/>
        <w:tblCellSpacing w:w="0" w:type="dxa"/>
        <w:tblCellMar>
          <w:left w:w="0" w:type="dxa"/>
          <w:right w:w="0" w:type="dxa"/>
        </w:tblCellMar>
        <w:tblLook w:val="04A0"/>
      </w:tblPr>
      <w:tblGrid>
        <w:gridCol w:w="820"/>
        <w:gridCol w:w="3272"/>
        <w:gridCol w:w="3273"/>
        <w:gridCol w:w="2246"/>
      </w:tblGrid>
      <w:tr w:rsidR="00EE1F8F" w:rsidRPr="00712B10" w:rsidTr="004256C3">
        <w:trPr>
          <w:tblCellSpacing w:w="0" w:type="dxa"/>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1F8F" w:rsidRPr="00712B10" w:rsidRDefault="00EE1F8F" w:rsidP="004256C3">
            <w:pPr>
              <w:pStyle w:val="NormalWeb"/>
              <w:jc w:val="center"/>
              <w:rPr>
                <w:sz w:val="28"/>
                <w:szCs w:val="28"/>
              </w:rPr>
            </w:pPr>
            <w:r w:rsidRPr="00712B10">
              <w:rPr>
                <w:rStyle w:val="Strong"/>
                <w:sz w:val="28"/>
                <w:szCs w:val="28"/>
              </w:rPr>
              <w:t>STT</w:t>
            </w:r>
          </w:p>
        </w:tc>
        <w:tc>
          <w:tcPr>
            <w:tcW w:w="3260"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rsidR="00EE1F8F" w:rsidRPr="00712B10" w:rsidRDefault="00EE1F8F" w:rsidP="004256C3">
            <w:pPr>
              <w:pStyle w:val="NormalWeb"/>
              <w:jc w:val="center"/>
              <w:rPr>
                <w:sz w:val="28"/>
                <w:szCs w:val="28"/>
              </w:rPr>
            </w:pPr>
            <w:r w:rsidRPr="00712B10">
              <w:rPr>
                <w:rStyle w:val="Strong"/>
                <w:sz w:val="28"/>
                <w:szCs w:val="28"/>
              </w:rPr>
              <w:t>Họ và tên</w:t>
            </w:r>
          </w:p>
        </w:tc>
        <w:tc>
          <w:tcPr>
            <w:tcW w:w="3261"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rsidR="00EE1F8F" w:rsidRPr="00712B10" w:rsidRDefault="00EE1F8F" w:rsidP="004256C3">
            <w:pPr>
              <w:pStyle w:val="NormalWeb"/>
              <w:jc w:val="center"/>
              <w:rPr>
                <w:sz w:val="28"/>
                <w:szCs w:val="28"/>
              </w:rPr>
            </w:pPr>
            <w:r w:rsidRPr="00712B10">
              <w:rPr>
                <w:rStyle w:val="Strong"/>
                <w:sz w:val="28"/>
                <w:szCs w:val="28"/>
              </w:rPr>
              <w:t>Đơn vị công tác</w:t>
            </w:r>
          </w:p>
        </w:tc>
        <w:tc>
          <w:tcPr>
            <w:tcW w:w="2238"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rsidR="00EE1F8F" w:rsidRPr="00712B10" w:rsidRDefault="00EE1F8F" w:rsidP="004256C3">
            <w:pPr>
              <w:pStyle w:val="NormalWeb"/>
              <w:jc w:val="center"/>
              <w:rPr>
                <w:sz w:val="28"/>
                <w:szCs w:val="28"/>
              </w:rPr>
            </w:pPr>
            <w:r w:rsidRPr="00712B10">
              <w:rPr>
                <w:rStyle w:val="Strong"/>
                <w:sz w:val="28"/>
                <w:szCs w:val="28"/>
              </w:rPr>
              <w:t>Chức danh trong Ban Chủ nhiệm</w:t>
            </w:r>
          </w:p>
        </w:tc>
      </w:tr>
      <w:tr w:rsidR="00EE1F8F" w:rsidRPr="00712B10" w:rsidTr="004256C3">
        <w:trPr>
          <w:tblCellSpacing w:w="0" w:type="dxa"/>
        </w:trPr>
        <w:tc>
          <w:tcPr>
            <w:tcW w:w="817"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E1F8F" w:rsidRPr="00712B10" w:rsidRDefault="00EE1F8F" w:rsidP="004256C3">
            <w:pPr>
              <w:pStyle w:val="NormalWeb"/>
              <w:jc w:val="center"/>
              <w:rPr>
                <w:sz w:val="28"/>
                <w:szCs w:val="28"/>
              </w:rPr>
            </w:pPr>
            <w:r w:rsidRPr="00712B10">
              <w:rPr>
                <w:sz w:val="28"/>
                <w:szCs w:val="28"/>
              </w:rPr>
              <w:t>1</w:t>
            </w:r>
          </w:p>
        </w:tc>
        <w:tc>
          <w:tcPr>
            <w:tcW w:w="326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E1F8F" w:rsidRPr="00712B10" w:rsidRDefault="00EE1F8F" w:rsidP="004256C3">
            <w:pPr>
              <w:pStyle w:val="NormalWeb"/>
              <w:rPr>
                <w:sz w:val="28"/>
                <w:szCs w:val="28"/>
              </w:rPr>
            </w:pPr>
            <w:r w:rsidRPr="00712B10">
              <w:rPr>
                <w:sz w:val="28"/>
                <w:szCs w:val="28"/>
              </w:rPr>
              <w:t>GS. TSKH. Phạm Hoàng Hải</w:t>
            </w:r>
          </w:p>
        </w:tc>
        <w:tc>
          <w:tcPr>
            <w:tcW w:w="3261"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E1F8F" w:rsidRPr="00712B10" w:rsidRDefault="00EE1F8F" w:rsidP="004256C3">
            <w:pPr>
              <w:pStyle w:val="NormalWeb"/>
              <w:jc w:val="center"/>
              <w:rPr>
                <w:sz w:val="28"/>
                <w:szCs w:val="28"/>
              </w:rPr>
            </w:pPr>
            <w:r w:rsidRPr="00712B10">
              <w:rPr>
                <w:sz w:val="28"/>
                <w:szCs w:val="28"/>
              </w:rPr>
              <w:t>Viện Địa lý, Viện Hàn lâm Khoa học và Công nghệ Việt Nam</w:t>
            </w:r>
          </w:p>
        </w:tc>
        <w:tc>
          <w:tcPr>
            <w:tcW w:w="223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E1F8F" w:rsidRPr="00712B10" w:rsidRDefault="00EE1F8F" w:rsidP="004256C3">
            <w:pPr>
              <w:pStyle w:val="NormalWeb"/>
              <w:jc w:val="center"/>
              <w:rPr>
                <w:sz w:val="28"/>
                <w:szCs w:val="28"/>
              </w:rPr>
            </w:pPr>
            <w:r w:rsidRPr="00712B10">
              <w:rPr>
                <w:sz w:val="28"/>
                <w:szCs w:val="28"/>
              </w:rPr>
              <w:t>Chủ nhiệm</w:t>
            </w:r>
          </w:p>
        </w:tc>
      </w:tr>
      <w:tr w:rsidR="00EE1F8F" w:rsidRPr="00712B10" w:rsidTr="004256C3">
        <w:trPr>
          <w:tblCellSpacing w:w="0" w:type="dxa"/>
        </w:trPr>
        <w:tc>
          <w:tcPr>
            <w:tcW w:w="817"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E1F8F" w:rsidRPr="00712B10" w:rsidRDefault="00EE1F8F" w:rsidP="004256C3">
            <w:pPr>
              <w:pStyle w:val="NormalWeb"/>
              <w:jc w:val="center"/>
              <w:rPr>
                <w:sz w:val="28"/>
                <w:szCs w:val="28"/>
              </w:rPr>
            </w:pPr>
            <w:r w:rsidRPr="00712B10">
              <w:rPr>
                <w:sz w:val="28"/>
                <w:szCs w:val="28"/>
              </w:rPr>
              <w:t>2</w:t>
            </w:r>
          </w:p>
        </w:tc>
        <w:tc>
          <w:tcPr>
            <w:tcW w:w="326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E1F8F" w:rsidRPr="00712B10" w:rsidRDefault="00EE1F8F" w:rsidP="004256C3">
            <w:pPr>
              <w:pStyle w:val="NormalWeb"/>
              <w:rPr>
                <w:sz w:val="28"/>
                <w:szCs w:val="28"/>
              </w:rPr>
            </w:pPr>
            <w:r w:rsidRPr="00712B10">
              <w:rPr>
                <w:sz w:val="28"/>
                <w:szCs w:val="28"/>
              </w:rPr>
              <w:t>TS. Trịnh Xuân Cường</w:t>
            </w:r>
          </w:p>
        </w:tc>
        <w:tc>
          <w:tcPr>
            <w:tcW w:w="3261"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E1F8F" w:rsidRPr="00712B10" w:rsidRDefault="00EE1F8F" w:rsidP="004256C3">
            <w:pPr>
              <w:pStyle w:val="NormalWeb"/>
              <w:jc w:val="center"/>
              <w:rPr>
                <w:sz w:val="28"/>
                <w:szCs w:val="28"/>
              </w:rPr>
            </w:pPr>
            <w:r w:rsidRPr="00712B10">
              <w:rPr>
                <w:sz w:val="28"/>
                <w:szCs w:val="28"/>
              </w:rPr>
              <w:t>Viện Dầu khí Việt Nam, Tập đoàn Dầu khí Quốc gia Việt Nam</w:t>
            </w:r>
          </w:p>
        </w:tc>
        <w:tc>
          <w:tcPr>
            <w:tcW w:w="223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E1F8F" w:rsidRPr="00712B10" w:rsidRDefault="00EE1F8F" w:rsidP="004256C3">
            <w:pPr>
              <w:pStyle w:val="NormalWeb"/>
              <w:jc w:val="center"/>
              <w:rPr>
                <w:sz w:val="28"/>
                <w:szCs w:val="28"/>
              </w:rPr>
            </w:pPr>
            <w:r w:rsidRPr="00712B10">
              <w:rPr>
                <w:sz w:val="28"/>
                <w:szCs w:val="28"/>
              </w:rPr>
              <w:t>Phó Chủ nhiệm</w:t>
            </w:r>
          </w:p>
        </w:tc>
      </w:tr>
      <w:tr w:rsidR="00EE1F8F" w:rsidRPr="00712B10" w:rsidTr="004256C3">
        <w:trPr>
          <w:tblCellSpacing w:w="0" w:type="dxa"/>
        </w:trPr>
        <w:tc>
          <w:tcPr>
            <w:tcW w:w="817"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E1F8F" w:rsidRPr="00712B10" w:rsidRDefault="00EE1F8F" w:rsidP="004256C3">
            <w:pPr>
              <w:pStyle w:val="NormalWeb"/>
              <w:jc w:val="center"/>
              <w:rPr>
                <w:sz w:val="28"/>
                <w:szCs w:val="28"/>
              </w:rPr>
            </w:pPr>
            <w:r w:rsidRPr="00712B10">
              <w:rPr>
                <w:sz w:val="28"/>
                <w:szCs w:val="28"/>
              </w:rPr>
              <w:t>3</w:t>
            </w:r>
          </w:p>
        </w:tc>
        <w:tc>
          <w:tcPr>
            <w:tcW w:w="326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E1F8F" w:rsidRPr="00712B10" w:rsidRDefault="00EE1F8F" w:rsidP="004256C3">
            <w:pPr>
              <w:pStyle w:val="NormalWeb"/>
              <w:rPr>
                <w:sz w:val="28"/>
                <w:szCs w:val="28"/>
              </w:rPr>
            </w:pPr>
            <w:r w:rsidRPr="00712B10">
              <w:rPr>
                <w:sz w:val="28"/>
                <w:szCs w:val="28"/>
              </w:rPr>
              <w:t>GS.TS. Nguyễn Cao Huần</w:t>
            </w:r>
          </w:p>
        </w:tc>
        <w:tc>
          <w:tcPr>
            <w:tcW w:w="3261"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E1F8F" w:rsidRPr="00712B10" w:rsidRDefault="00EE1F8F" w:rsidP="004256C3">
            <w:pPr>
              <w:pStyle w:val="NormalWeb"/>
              <w:jc w:val="center"/>
              <w:rPr>
                <w:sz w:val="28"/>
                <w:szCs w:val="28"/>
              </w:rPr>
            </w:pPr>
            <w:r w:rsidRPr="00712B10">
              <w:rPr>
                <w:sz w:val="28"/>
                <w:szCs w:val="28"/>
              </w:rPr>
              <w:t>Trường Đại học Khoa học Tự nhiên, Đại học Quốc gia Hà Nội</w:t>
            </w:r>
          </w:p>
        </w:tc>
        <w:tc>
          <w:tcPr>
            <w:tcW w:w="223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E1F8F" w:rsidRPr="00712B10" w:rsidRDefault="00EE1F8F" w:rsidP="004256C3">
            <w:pPr>
              <w:pStyle w:val="NormalWeb"/>
              <w:jc w:val="center"/>
              <w:rPr>
                <w:sz w:val="28"/>
                <w:szCs w:val="28"/>
              </w:rPr>
            </w:pPr>
            <w:r w:rsidRPr="00712B10">
              <w:rPr>
                <w:sz w:val="28"/>
                <w:szCs w:val="28"/>
              </w:rPr>
              <w:t>Thành viên</w:t>
            </w:r>
          </w:p>
        </w:tc>
      </w:tr>
      <w:tr w:rsidR="00EE1F8F" w:rsidRPr="00712B10" w:rsidTr="004256C3">
        <w:trPr>
          <w:tblCellSpacing w:w="0" w:type="dxa"/>
        </w:trPr>
        <w:tc>
          <w:tcPr>
            <w:tcW w:w="817"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E1F8F" w:rsidRPr="00712B10" w:rsidRDefault="00EE1F8F" w:rsidP="004256C3">
            <w:pPr>
              <w:pStyle w:val="NormalWeb"/>
              <w:jc w:val="center"/>
              <w:rPr>
                <w:sz w:val="28"/>
                <w:szCs w:val="28"/>
              </w:rPr>
            </w:pPr>
            <w:r w:rsidRPr="00712B10">
              <w:rPr>
                <w:sz w:val="28"/>
                <w:szCs w:val="28"/>
              </w:rPr>
              <w:t>4</w:t>
            </w:r>
          </w:p>
        </w:tc>
        <w:tc>
          <w:tcPr>
            <w:tcW w:w="326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E1F8F" w:rsidRPr="00712B10" w:rsidRDefault="00EE1F8F" w:rsidP="004256C3">
            <w:pPr>
              <w:pStyle w:val="NormalWeb"/>
              <w:rPr>
                <w:sz w:val="28"/>
                <w:szCs w:val="28"/>
              </w:rPr>
            </w:pPr>
            <w:r w:rsidRPr="00712B10">
              <w:rPr>
                <w:sz w:val="28"/>
                <w:szCs w:val="28"/>
              </w:rPr>
              <w:t>PGS. TS. Võ Sỹ Tuấn</w:t>
            </w:r>
          </w:p>
        </w:tc>
        <w:tc>
          <w:tcPr>
            <w:tcW w:w="3261"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E1F8F" w:rsidRPr="00712B10" w:rsidRDefault="00EE1F8F" w:rsidP="004256C3">
            <w:pPr>
              <w:pStyle w:val="NormalWeb"/>
              <w:jc w:val="center"/>
              <w:rPr>
                <w:sz w:val="28"/>
                <w:szCs w:val="28"/>
              </w:rPr>
            </w:pPr>
            <w:r w:rsidRPr="00712B10">
              <w:rPr>
                <w:sz w:val="28"/>
                <w:szCs w:val="28"/>
              </w:rPr>
              <w:t>Viện Hải dương học, Viện Hàn lâm Khoa học và Công nghệ Việt Nam</w:t>
            </w:r>
          </w:p>
        </w:tc>
        <w:tc>
          <w:tcPr>
            <w:tcW w:w="223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E1F8F" w:rsidRPr="00712B10" w:rsidRDefault="00EE1F8F" w:rsidP="004256C3">
            <w:pPr>
              <w:pStyle w:val="NormalWeb"/>
              <w:jc w:val="center"/>
              <w:rPr>
                <w:sz w:val="28"/>
                <w:szCs w:val="28"/>
              </w:rPr>
            </w:pPr>
            <w:r w:rsidRPr="00712B10">
              <w:rPr>
                <w:sz w:val="28"/>
                <w:szCs w:val="28"/>
              </w:rPr>
              <w:t>Thành viên</w:t>
            </w:r>
          </w:p>
        </w:tc>
      </w:tr>
      <w:tr w:rsidR="00EE1F8F" w:rsidRPr="00712B10" w:rsidTr="004256C3">
        <w:trPr>
          <w:tblCellSpacing w:w="0" w:type="dxa"/>
        </w:trPr>
        <w:tc>
          <w:tcPr>
            <w:tcW w:w="817"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E1F8F" w:rsidRPr="00712B10" w:rsidRDefault="00EE1F8F" w:rsidP="004256C3">
            <w:pPr>
              <w:pStyle w:val="NormalWeb"/>
              <w:jc w:val="center"/>
              <w:rPr>
                <w:sz w:val="28"/>
                <w:szCs w:val="28"/>
              </w:rPr>
            </w:pPr>
            <w:r w:rsidRPr="00712B10">
              <w:rPr>
                <w:sz w:val="28"/>
                <w:szCs w:val="28"/>
              </w:rPr>
              <w:t>5</w:t>
            </w:r>
          </w:p>
        </w:tc>
        <w:tc>
          <w:tcPr>
            <w:tcW w:w="326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E1F8F" w:rsidRPr="00712B10" w:rsidRDefault="00EE1F8F" w:rsidP="004256C3">
            <w:pPr>
              <w:pStyle w:val="NormalWeb"/>
              <w:rPr>
                <w:sz w:val="28"/>
                <w:szCs w:val="28"/>
              </w:rPr>
            </w:pPr>
            <w:r w:rsidRPr="00712B10">
              <w:rPr>
                <w:sz w:val="28"/>
                <w:szCs w:val="28"/>
              </w:rPr>
              <w:t>TS. Phạm Ngọc Sơn</w:t>
            </w:r>
          </w:p>
        </w:tc>
        <w:tc>
          <w:tcPr>
            <w:tcW w:w="3261"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E1F8F" w:rsidRPr="00712B10" w:rsidRDefault="00EE1F8F" w:rsidP="004256C3">
            <w:pPr>
              <w:pStyle w:val="NormalWeb"/>
              <w:jc w:val="center"/>
              <w:rPr>
                <w:sz w:val="28"/>
                <w:szCs w:val="28"/>
              </w:rPr>
            </w:pPr>
            <w:r w:rsidRPr="00712B10">
              <w:rPr>
                <w:sz w:val="28"/>
                <w:szCs w:val="28"/>
              </w:rPr>
              <w:t>Tổng cục Biển và Hải đảo Việt Nam, Bộ Tài nguyên và Môi trường</w:t>
            </w:r>
          </w:p>
        </w:tc>
        <w:tc>
          <w:tcPr>
            <w:tcW w:w="223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E1F8F" w:rsidRPr="00712B10" w:rsidRDefault="00EE1F8F" w:rsidP="004256C3">
            <w:pPr>
              <w:pStyle w:val="NormalWeb"/>
              <w:jc w:val="center"/>
              <w:rPr>
                <w:sz w:val="28"/>
                <w:szCs w:val="28"/>
              </w:rPr>
            </w:pPr>
            <w:r w:rsidRPr="00712B10">
              <w:rPr>
                <w:sz w:val="28"/>
                <w:szCs w:val="28"/>
              </w:rPr>
              <w:t>Thành viên</w:t>
            </w:r>
          </w:p>
        </w:tc>
      </w:tr>
    </w:tbl>
    <w:p w:rsidR="00EE1F8F" w:rsidRPr="00712B10" w:rsidRDefault="00EE1F8F" w:rsidP="00EE1F8F">
      <w:pPr>
        <w:pStyle w:val="NormalWeb"/>
        <w:rPr>
          <w:sz w:val="28"/>
          <w:szCs w:val="28"/>
        </w:rPr>
      </w:pPr>
      <w:r w:rsidRPr="00712B10">
        <w:rPr>
          <w:sz w:val="28"/>
          <w:szCs w:val="28"/>
        </w:rPr>
        <w:t> </w:t>
      </w:r>
    </w:p>
    <w:p w:rsidR="00EE1F8F" w:rsidRPr="00712B10" w:rsidRDefault="00EE1F8F" w:rsidP="00EE1F8F">
      <w:pPr>
        <w:pStyle w:val="NormalWeb"/>
        <w:jc w:val="both"/>
        <w:rPr>
          <w:sz w:val="28"/>
          <w:szCs w:val="28"/>
        </w:rPr>
      </w:pPr>
      <w:r w:rsidRPr="00712B10">
        <w:rPr>
          <w:rStyle w:val="apple-tab-span"/>
          <w:b/>
          <w:bCs/>
          <w:sz w:val="28"/>
          <w:szCs w:val="28"/>
        </w:rPr>
        <w:tab/>
      </w:r>
      <w:r w:rsidRPr="00712B10">
        <w:rPr>
          <w:rStyle w:val="Strong"/>
          <w:sz w:val="28"/>
          <w:szCs w:val="28"/>
        </w:rPr>
        <w:t>I. Mục tiêu</w:t>
      </w:r>
    </w:p>
    <w:p w:rsidR="00EE1F8F" w:rsidRPr="00712B10" w:rsidRDefault="00EE1F8F" w:rsidP="00EE1F8F">
      <w:pPr>
        <w:pStyle w:val="NormalWeb"/>
        <w:jc w:val="both"/>
        <w:rPr>
          <w:sz w:val="28"/>
          <w:szCs w:val="28"/>
        </w:rPr>
      </w:pPr>
      <w:r w:rsidRPr="00712B10">
        <w:rPr>
          <w:rStyle w:val="apple-tab-span"/>
          <w:sz w:val="28"/>
          <w:szCs w:val="28"/>
        </w:rPr>
        <w:tab/>
      </w:r>
      <w:r w:rsidRPr="00712B10">
        <w:rPr>
          <w:sz w:val="28"/>
          <w:szCs w:val="28"/>
        </w:rPr>
        <w:t>1. Hoàn thiện các luận cứ khoa học về điều kiện tự nhiên, hệ thống chính sách, pháp luật về biển phục vụ đảm bảo an ninh, an toàn trên các vùng biển, chính xác hóa ranh giới ngoài của thềm lục địa Việt Nam theo công ước của Liên hiệp quốc về Luật biển 1982 góp phần đấu tranh bảo vệ chủ quyền các vùng biển và hải đảo của Việt Nam.</w:t>
      </w:r>
    </w:p>
    <w:p w:rsidR="00EE1F8F" w:rsidRPr="00712B10" w:rsidRDefault="00EE1F8F" w:rsidP="00EE1F8F">
      <w:pPr>
        <w:pStyle w:val="NormalWeb"/>
        <w:jc w:val="both"/>
        <w:rPr>
          <w:sz w:val="28"/>
          <w:szCs w:val="28"/>
        </w:rPr>
      </w:pPr>
      <w:r w:rsidRPr="00712B10">
        <w:rPr>
          <w:rStyle w:val="apple-tab-span"/>
          <w:sz w:val="28"/>
          <w:szCs w:val="28"/>
        </w:rPr>
        <w:tab/>
      </w:r>
      <w:r w:rsidRPr="00712B10">
        <w:rPr>
          <w:sz w:val="28"/>
          <w:szCs w:val="28"/>
        </w:rPr>
        <w:t>2. Đề xuất các giải pháp hiệu quả cho khai thác sử dụng, phục hồi nguồn lợi, tài nguyên vùng biển và hải đảo; Phát triển các mô hình quy hoạch, quản lý, sử dụng không gian đới bờ, vùng biển và hải đảo xa bờ.</w:t>
      </w:r>
    </w:p>
    <w:p w:rsidR="00EE1F8F" w:rsidRPr="00712B10" w:rsidRDefault="00EE1F8F" w:rsidP="00EE1F8F">
      <w:pPr>
        <w:pStyle w:val="NormalWeb"/>
        <w:jc w:val="both"/>
        <w:rPr>
          <w:sz w:val="28"/>
          <w:szCs w:val="28"/>
        </w:rPr>
      </w:pPr>
      <w:r w:rsidRPr="00712B10">
        <w:rPr>
          <w:rStyle w:val="apple-tab-span"/>
          <w:sz w:val="28"/>
          <w:szCs w:val="28"/>
        </w:rPr>
        <w:lastRenderedPageBreak/>
        <w:tab/>
      </w:r>
      <w:r w:rsidRPr="00712B10">
        <w:rPr>
          <w:sz w:val="28"/>
          <w:szCs w:val="28"/>
        </w:rPr>
        <w:t>3. Ứng dụng các công nghệ tiên tiến trong dự báo, cảnh báo tai biến tự nhiên phục vụ phát triển bền vững kinh tế biển và bảo vệ môi trường.</w:t>
      </w:r>
    </w:p>
    <w:p w:rsidR="00EE1F8F" w:rsidRPr="00712B10" w:rsidRDefault="00EE1F8F" w:rsidP="00EE1F8F">
      <w:pPr>
        <w:pStyle w:val="NormalWeb"/>
        <w:jc w:val="both"/>
        <w:rPr>
          <w:sz w:val="28"/>
          <w:szCs w:val="28"/>
        </w:rPr>
      </w:pPr>
      <w:r w:rsidRPr="00712B10">
        <w:rPr>
          <w:rStyle w:val="apple-tab-span"/>
          <w:b/>
          <w:bCs/>
          <w:sz w:val="28"/>
          <w:szCs w:val="28"/>
        </w:rPr>
        <w:tab/>
      </w:r>
      <w:r w:rsidRPr="00712B10">
        <w:rPr>
          <w:rStyle w:val="Strong"/>
          <w:sz w:val="28"/>
          <w:szCs w:val="28"/>
        </w:rPr>
        <w:t>II. Nội dung</w:t>
      </w:r>
    </w:p>
    <w:p w:rsidR="00EE1F8F" w:rsidRPr="00712B10" w:rsidRDefault="00EE1F8F" w:rsidP="00EE1F8F">
      <w:pPr>
        <w:pStyle w:val="NormalWeb"/>
        <w:jc w:val="both"/>
        <w:rPr>
          <w:sz w:val="28"/>
          <w:szCs w:val="28"/>
        </w:rPr>
      </w:pPr>
      <w:r w:rsidRPr="00712B10">
        <w:rPr>
          <w:rStyle w:val="apple-tab-span"/>
          <w:sz w:val="28"/>
          <w:szCs w:val="28"/>
        </w:rPr>
        <w:tab/>
      </w:r>
      <w:r w:rsidRPr="00712B10">
        <w:rPr>
          <w:sz w:val="28"/>
          <w:szCs w:val="28"/>
        </w:rPr>
        <w:t>1. Nghiên cứu xây dưng, hoan thiện luận cứ khoa học và cơ sở pháp lý, lịch sử phục vụ đấu tranh bảo vệ chủ quyền biển đảoViệt Nam; Hoạch định và hoàn thiện hệ thống chính sách, pháp luật về biển và khung thể chế quản lý tổng hợp và thống nhất về biển và hải đảo Việt Nam.</w:t>
      </w:r>
    </w:p>
    <w:p w:rsidR="00EE1F8F" w:rsidRPr="00712B10" w:rsidRDefault="00EE1F8F" w:rsidP="00EE1F8F">
      <w:pPr>
        <w:pStyle w:val="NormalWeb"/>
        <w:jc w:val="both"/>
        <w:rPr>
          <w:sz w:val="28"/>
          <w:szCs w:val="28"/>
        </w:rPr>
      </w:pPr>
      <w:r w:rsidRPr="00712B10">
        <w:rPr>
          <w:rStyle w:val="apple-tab-span"/>
          <w:sz w:val="28"/>
          <w:szCs w:val="28"/>
        </w:rPr>
        <w:tab/>
      </w:r>
      <w:r w:rsidRPr="00712B10">
        <w:rPr>
          <w:sz w:val="28"/>
          <w:szCs w:val="28"/>
        </w:rPr>
        <w:t>2. Nghiên cứu cơ sở khoa học và thực tiễn cho công tác quản lý tổng hợp đới bờ, phân vùng chức năng và quy hoạch không gian biển (đặc biệt vùng biển và hải đảo xa bờ); Hoàn thiện các mô hình và các giải pháp khai thác sử dụng tài nguyên, bảo vệ môi trường theo hướng phát triển bền vững các vùng biển và hải đảo Việt Nam.</w:t>
      </w:r>
    </w:p>
    <w:p w:rsidR="00EE1F8F" w:rsidRPr="00712B10" w:rsidRDefault="00EE1F8F" w:rsidP="00EE1F8F">
      <w:pPr>
        <w:pStyle w:val="NormalWeb"/>
        <w:jc w:val="both"/>
        <w:rPr>
          <w:sz w:val="28"/>
          <w:szCs w:val="28"/>
        </w:rPr>
      </w:pPr>
      <w:r w:rsidRPr="00712B10">
        <w:rPr>
          <w:rStyle w:val="apple-tab-span"/>
          <w:sz w:val="28"/>
          <w:szCs w:val="28"/>
        </w:rPr>
        <w:tab/>
      </w:r>
      <w:r w:rsidRPr="00712B10">
        <w:rPr>
          <w:sz w:val="28"/>
          <w:szCs w:val="28"/>
        </w:rPr>
        <w:t>3. Nghiên cứu cấu trúc – kiến tạo, tai biến địa chất, trường địa vật lý, địa chất công trình vùng biển Việt Nam (đặc biệt là các vùng nước sâu xa bờ), chính xác hóa ranh giới ngoài của thềm lục địa Việt Nam; Đánh giá tiềm năng và quy luật phân bố khoáng sản rắn, vật liệu xây dựng và khoáng sản năng lượng (dầu khí và khí Hydrat).</w:t>
      </w:r>
    </w:p>
    <w:p w:rsidR="00EE1F8F" w:rsidRPr="00712B10" w:rsidRDefault="00EE1F8F" w:rsidP="00EE1F8F">
      <w:pPr>
        <w:pStyle w:val="NormalWeb"/>
        <w:jc w:val="both"/>
        <w:rPr>
          <w:sz w:val="28"/>
          <w:szCs w:val="28"/>
        </w:rPr>
      </w:pPr>
      <w:r w:rsidRPr="00712B10">
        <w:rPr>
          <w:rStyle w:val="apple-tab-span"/>
          <w:sz w:val="28"/>
          <w:szCs w:val="28"/>
        </w:rPr>
        <w:tab/>
      </w:r>
      <w:r w:rsidRPr="00712B10">
        <w:rPr>
          <w:sz w:val="28"/>
          <w:szCs w:val="28"/>
        </w:rPr>
        <w:t>4. Nghiên cứu và hoàn thiện quy trình công nghệ, mô hình dự báo các trường khí tượng – thủy văn, các quá trình tương tác biển – khí quyển, biển – lục địa và các dạng tai biến liên quan.</w:t>
      </w:r>
    </w:p>
    <w:p w:rsidR="00EE1F8F" w:rsidRPr="00712B10" w:rsidRDefault="00EE1F8F" w:rsidP="00EE1F8F">
      <w:pPr>
        <w:pStyle w:val="NormalWeb"/>
        <w:jc w:val="both"/>
        <w:rPr>
          <w:sz w:val="28"/>
          <w:szCs w:val="28"/>
        </w:rPr>
      </w:pPr>
      <w:r w:rsidRPr="00712B10">
        <w:rPr>
          <w:rStyle w:val="apple-tab-span"/>
          <w:sz w:val="28"/>
          <w:szCs w:val="28"/>
        </w:rPr>
        <w:tab/>
      </w:r>
      <w:r w:rsidRPr="00712B10">
        <w:rPr>
          <w:sz w:val="28"/>
          <w:szCs w:val="28"/>
        </w:rPr>
        <w:t>5. Nghiên cứu đánh giá, phục hồi, bảo vệ các hệ sinh thái đặc thù, đa dạng sinh học và nguồn lợi sinh vật vùng biển Việt Nam; Nghiên cứu lựa chọn các giải pháp bảo tồn, phục hồi và phát triển bền vững tài nguyên sinh vật; Ứng dụng và phát triển các công nghệ khai thác, nuôi trồng và chế biến nguồn lợi sinh vật.</w:t>
      </w:r>
    </w:p>
    <w:p w:rsidR="00EE1F8F" w:rsidRPr="00712B10" w:rsidRDefault="00EE1F8F" w:rsidP="00EE1F8F">
      <w:pPr>
        <w:pStyle w:val="NormalWeb"/>
        <w:jc w:val="both"/>
        <w:rPr>
          <w:sz w:val="28"/>
          <w:szCs w:val="28"/>
        </w:rPr>
      </w:pPr>
      <w:r w:rsidRPr="00712B10">
        <w:rPr>
          <w:rStyle w:val="apple-tab-span"/>
          <w:sz w:val="28"/>
          <w:szCs w:val="28"/>
        </w:rPr>
        <w:tab/>
      </w:r>
      <w:r w:rsidRPr="00712B10">
        <w:rPr>
          <w:sz w:val="28"/>
          <w:szCs w:val="28"/>
        </w:rPr>
        <w:t>6. Nghiên cứu diễn biến các địa hệ vùng cửa sông ven biển từ Holocen đến nay, xói lở - bồi tụ bờ biển, dự báo xu thế biến động; Xây dụng cơ sở khoa học, các giải pháp công nghệ, chính sách khai thác, giảm thiểu tai biến phục vụ xây dựng cơ sở hạ tầng và quản lý theo hướng phát triển bền vững.</w:t>
      </w:r>
    </w:p>
    <w:p w:rsidR="00EE1F8F" w:rsidRPr="00712B10" w:rsidRDefault="00EE1F8F" w:rsidP="00EE1F8F">
      <w:pPr>
        <w:pStyle w:val="NormalWeb"/>
        <w:jc w:val="both"/>
        <w:rPr>
          <w:sz w:val="28"/>
          <w:szCs w:val="28"/>
        </w:rPr>
      </w:pPr>
      <w:r w:rsidRPr="00712B10">
        <w:rPr>
          <w:rStyle w:val="apple-tab-span"/>
          <w:sz w:val="28"/>
          <w:szCs w:val="28"/>
        </w:rPr>
        <w:tab/>
      </w:r>
      <w:r w:rsidRPr="00712B10">
        <w:rPr>
          <w:sz w:val="28"/>
          <w:szCs w:val="28"/>
        </w:rPr>
        <w:t>7. Nghiên cứu, ứng dụng các giải pháp khoa học và công nghệ mới, tiên tiến thúc đẩy phát triển kinh tế biển, tập trung vào các ngành: sản xuất năng lượng, giao thông vận tải, nuôi trồng chế biến hải sản, du lịch, dịch vụ biển và hải đảo; giải pháp xử lý nước biển thành nước ngọt quy mô nhỏ và vừa.</w:t>
      </w:r>
    </w:p>
    <w:p w:rsidR="00EE1F8F" w:rsidRPr="00712B10" w:rsidRDefault="00EE1F8F" w:rsidP="00EE1F8F">
      <w:pPr>
        <w:pStyle w:val="NormalWeb"/>
        <w:jc w:val="both"/>
        <w:rPr>
          <w:sz w:val="28"/>
          <w:szCs w:val="28"/>
        </w:rPr>
      </w:pPr>
      <w:r w:rsidRPr="00712B10">
        <w:rPr>
          <w:rStyle w:val="apple-tab-span"/>
          <w:b/>
          <w:bCs/>
          <w:sz w:val="28"/>
          <w:szCs w:val="28"/>
        </w:rPr>
        <w:lastRenderedPageBreak/>
        <w:tab/>
      </w:r>
      <w:r w:rsidRPr="00712B10">
        <w:rPr>
          <w:rStyle w:val="Strong"/>
          <w:sz w:val="28"/>
          <w:szCs w:val="28"/>
        </w:rPr>
        <w:t>III. Dự kiến sản phẩm</w:t>
      </w:r>
    </w:p>
    <w:p w:rsidR="00EE1F8F" w:rsidRPr="00712B10" w:rsidRDefault="00EE1F8F" w:rsidP="00EE1F8F">
      <w:pPr>
        <w:pStyle w:val="NormalWeb"/>
        <w:jc w:val="both"/>
        <w:rPr>
          <w:sz w:val="28"/>
          <w:szCs w:val="28"/>
        </w:rPr>
      </w:pPr>
      <w:r w:rsidRPr="00712B10">
        <w:rPr>
          <w:rStyle w:val="apple-tab-span"/>
          <w:sz w:val="28"/>
          <w:szCs w:val="28"/>
        </w:rPr>
        <w:tab/>
      </w:r>
      <w:r w:rsidRPr="00712B10">
        <w:rPr>
          <w:sz w:val="28"/>
          <w:szCs w:val="28"/>
        </w:rPr>
        <w:t>1. Bộ cơ sở dữ liệu (được hoàn thiện)</w:t>
      </w:r>
    </w:p>
    <w:p w:rsidR="00EE1F8F" w:rsidRPr="00712B10" w:rsidRDefault="00EE1F8F" w:rsidP="00EE1F8F">
      <w:pPr>
        <w:pStyle w:val="NormalWeb"/>
        <w:jc w:val="both"/>
        <w:rPr>
          <w:sz w:val="28"/>
          <w:szCs w:val="28"/>
        </w:rPr>
      </w:pPr>
      <w:r w:rsidRPr="00712B10">
        <w:rPr>
          <w:rStyle w:val="apple-tab-span"/>
          <w:sz w:val="28"/>
          <w:szCs w:val="28"/>
        </w:rPr>
        <w:tab/>
      </w:r>
      <w:r w:rsidRPr="00712B10">
        <w:rPr>
          <w:sz w:val="28"/>
          <w:szCs w:val="28"/>
        </w:rPr>
        <w:t>- Các tư liệu, số liệu đã được chuẩn hóa về điều kiện tự nhiên và cơ sở pháp lý, lịch sử phục vụ cho việc đấu tranh bảo vệ chủ quyền biển đảo Việt Nam.</w:t>
      </w:r>
    </w:p>
    <w:p w:rsidR="00EE1F8F" w:rsidRPr="00712B10" w:rsidRDefault="00EE1F8F" w:rsidP="00EE1F8F">
      <w:pPr>
        <w:pStyle w:val="NormalWeb"/>
        <w:jc w:val="both"/>
        <w:rPr>
          <w:sz w:val="28"/>
          <w:szCs w:val="28"/>
        </w:rPr>
      </w:pPr>
      <w:r w:rsidRPr="00712B10">
        <w:rPr>
          <w:rStyle w:val="apple-tab-span"/>
          <w:sz w:val="28"/>
          <w:szCs w:val="28"/>
        </w:rPr>
        <w:tab/>
      </w:r>
      <w:r w:rsidRPr="00712B10">
        <w:rPr>
          <w:sz w:val="28"/>
          <w:szCs w:val="28"/>
        </w:rPr>
        <w:t>-  Các bộ bản đồ chuyên đề về địa hình – địa mạo, địa chất – khoáng sản; về trường địa vật lý, các trường khí tượng – thủy văn…</w:t>
      </w:r>
    </w:p>
    <w:p w:rsidR="00EE1F8F" w:rsidRPr="00712B10" w:rsidRDefault="00EE1F8F" w:rsidP="00EE1F8F">
      <w:pPr>
        <w:pStyle w:val="NormalWeb"/>
        <w:jc w:val="both"/>
        <w:rPr>
          <w:sz w:val="28"/>
          <w:szCs w:val="28"/>
        </w:rPr>
      </w:pPr>
      <w:r w:rsidRPr="00712B10">
        <w:rPr>
          <w:rStyle w:val="apple-tab-span"/>
          <w:sz w:val="28"/>
          <w:szCs w:val="28"/>
        </w:rPr>
        <w:tab/>
      </w:r>
      <w:r w:rsidRPr="00712B10">
        <w:rPr>
          <w:sz w:val="28"/>
          <w:szCs w:val="28"/>
        </w:rPr>
        <w:t>- Các tư liệu, số liệu, bản đồ về các hệ sinh thái đặc thù, đa dạng sinh học và nguồn lợi sinh vật vùng biển Việt Nam.</w:t>
      </w:r>
    </w:p>
    <w:p w:rsidR="00EE1F8F" w:rsidRPr="00712B10" w:rsidRDefault="00EE1F8F" w:rsidP="00EE1F8F">
      <w:pPr>
        <w:pStyle w:val="NormalWeb"/>
        <w:jc w:val="both"/>
        <w:rPr>
          <w:sz w:val="28"/>
          <w:szCs w:val="28"/>
        </w:rPr>
      </w:pPr>
      <w:r w:rsidRPr="00712B10">
        <w:rPr>
          <w:rStyle w:val="apple-tab-span"/>
          <w:sz w:val="28"/>
          <w:szCs w:val="28"/>
        </w:rPr>
        <w:tab/>
      </w:r>
      <w:r w:rsidRPr="00712B10">
        <w:rPr>
          <w:sz w:val="28"/>
          <w:szCs w:val="28"/>
        </w:rPr>
        <w:t>2. Các thể chế, chính sách về biển</w:t>
      </w:r>
    </w:p>
    <w:p w:rsidR="00EE1F8F" w:rsidRPr="00712B10" w:rsidRDefault="00EE1F8F" w:rsidP="00EE1F8F">
      <w:pPr>
        <w:pStyle w:val="NormalWeb"/>
        <w:jc w:val="both"/>
        <w:rPr>
          <w:sz w:val="28"/>
          <w:szCs w:val="28"/>
        </w:rPr>
      </w:pPr>
      <w:r w:rsidRPr="00712B10">
        <w:rPr>
          <w:rStyle w:val="apple-tab-span"/>
          <w:sz w:val="28"/>
          <w:szCs w:val="28"/>
        </w:rPr>
        <w:tab/>
      </w:r>
      <w:r w:rsidRPr="00712B10">
        <w:rPr>
          <w:sz w:val="28"/>
          <w:szCs w:val="28"/>
        </w:rPr>
        <w:t>- Các thể chế và chính sách quản lý khai thác tài nguyên của đới bờ và vùng biển Việt Nam.</w:t>
      </w:r>
    </w:p>
    <w:p w:rsidR="00EE1F8F" w:rsidRPr="00712B10" w:rsidRDefault="00EE1F8F" w:rsidP="00EE1F8F">
      <w:pPr>
        <w:pStyle w:val="NormalWeb"/>
        <w:jc w:val="both"/>
        <w:rPr>
          <w:sz w:val="28"/>
          <w:szCs w:val="28"/>
        </w:rPr>
      </w:pPr>
      <w:r w:rsidRPr="00712B10">
        <w:rPr>
          <w:rStyle w:val="apple-tab-span"/>
          <w:sz w:val="28"/>
          <w:szCs w:val="28"/>
        </w:rPr>
        <w:tab/>
      </w:r>
      <w:r w:rsidRPr="00712B10">
        <w:rPr>
          <w:sz w:val="28"/>
          <w:szCs w:val="28"/>
        </w:rPr>
        <w:t>- Chính sách quản lý tổng hợp đới bờ, vùng cửa sông và vùng biển Việt Nam.</w:t>
      </w:r>
    </w:p>
    <w:p w:rsidR="00EE1F8F" w:rsidRPr="00712B10" w:rsidRDefault="00EE1F8F" w:rsidP="00EE1F8F">
      <w:pPr>
        <w:pStyle w:val="NormalWeb"/>
        <w:jc w:val="both"/>
        <w:rPr>
          <w:sz w:val="28"/>
          <w:szCs w:val="28"/>
        </w:rPr>
      </w:pPr>
      <w:r w:rsidRPr="00712B10">
        <w:rPr>
          <w:rStyle w:val="apple-tab-span"/>
          <w:sz w:val="28"/>
          <w:szCs w:val="28"/>
        </w:rPr>
        <w:tab/>
      </w:r>
      <w:r w:rsidRPr="00712B10">
        <w:rPr>
          <w:sz w:val="28"/>
          <w:szCs w:val="28"/>
        </w:rPr>
        <w:t>3. Mô hình và giải pháp công nghệ phát triển kinh tế biển</w:t>
      </w:r>
    </w:p>
    <w:p w:rsidR="00EE1F8F" w:rsidRPr="00712B10" w:rsidRDefault="00EE1F8F" w:rsidP="00EE1F8F">
      <w:pPr>
        <w:pStyle w:val="NormalWeb"/>
        <w:jc w:val="both"/>
        <w:rPr>
          <w:sz w:val="28"/>
          <w:szCs w:val="28"/>
        </w:rPr>
      </w:pPr>
      <w:r w:rsidRPr="00712B10">
        <w:rPr>
          <w:rStyle w:val="apple-tab-span"/>
          <w:sz w:val="28"/>
          <w:szCs w:val="28"/>
        </w:rPr>
        <w:tab/>
      </w:r>
      <w:r w:rsidRPr="00712B10">
        <w:rPr>
          <w:sz w:val="28"/>
          <w:szCs w:val="28"/>
        </w:rPr>
        <w:t>- Mô hình quản lý tổng hợp đới bờ.</w:t>
      </w:r>
    </w:p>
    <w:p w:rsidR="00EE1F8F" w:rsidRPr="00712B10" w:rsidRDefault="00EE1F8F" w:rsidP="00EE1F8F">
      <w:pPr>
        <w:pStyle w:val="NormalWeb"/>
        <w:jc w:val="both"/>
        <w:rPr>
          <w:sz w:val="28"/>
          <w:szCs w:val="28"/>
        </w:rPr>
      </w:pPr>
      <w:r w:rsidRPr="00712B10">
        <w:rPr>
          <w:rStyle w:val="apple-tab-span"/>
          <w:sz w:val="28"/>
          <w:szCs w:val="28"/>
        </w:rPr>
        <w:tab/>
      </w:r>
      <w:r w:rsidRPr="00712B10">
        <w:rPr>
          <w:sz w:val="28"/>
          <w:szCs w:val="28"/>
        </w:rPr>
        <w:t>- Mô hình phát triển bền vững các vùng cửa sông, hệ thống đảo.</w:t>
      </w:r>
    </w:p>
    <w:p w:rsidR="00EE1F8F" w:rsidRPr="00712B10" w:rsidRDefault="00EE1F8F" w:rsidP="00EE1F8F">
      <w:pPr>
        <w:pStyle w:val="NormalWeb"/>
        <w:jc w:val="both"/>
        <w:rPr>
          <w:sz w:val="28"/>
          <w:szCs w:val="28"/>
        </w:rPr>
      </w:pPr>
      <w:r w:rsidRPr="00712B10">
        <w:rPr>
          <w:rStyle w:val="apple-tab-span"/>
          <w:sz w:val="28"/>
          <w:szCs w:val="28"/>
        </w:rPr>
        <w:tab/>
      </w:r>
      <w:r w:rsidRPr="00712B10">
        <w:rPr>
          <w:sz w:val="28"/>
          <w:szCs w:val="28"/>
        </w:rPr>
        <w:t>- Mô hình phân vùng chức năng và quy hoạch không gian biển.</w:t>
      </w:r>
    </w:p>
    <w:p w:rsidR="00EE1F8F" w:rsidRPr="00712B10" w:rsidRDefault="00EE1F8F" w:rsidP="00EE1F8F">
      <w:pPr>
        <w:pStyle w:val="NormalWeb"/>
        <w:jc w:val="both"/>
        <w:rPr>
          <w:sz w:val="28"/>
          <w:szCs w:val="28"/>
        </w:rPr>
      </w:pPr>
      <w:r w:rsidRPr="00712B10">
        <w:rPr>
          <w:rStyle w:val="apple-tab-span"/>
          <w:sz w:val="28"/>
          <w:szCs w:val="28"/>
        </w:rPr>
        <w:tab/>
      </w:r>
      <w:r w:rsidRPr="00712B10">
        <w:rPr>
          <w:sz w:val="28"/>
          <w:szCs w:val="28"/>
        </w:rPr>
        <w:t>- Công nghệ khai thác, nuôi trồng, chế biến nguồn lợi sinh vật.</w:t>
      </w:r>
    </w:p>
    <w:p w:rsidR="00EE1F8F" w:rsidRPr="00712B10" w:rsidRDefault="00EE1F8F" w:rsidP="00EE1F8F">
      <w:pPr>
        <w:pStyle w:val="NormalWeb"/>
        <w:jc w:val="both"/>
        <w:rPr>
          <w:sz w:val="28"/>
          <w:szCs w:val="28"/>
        </w:rPr>
      </w:pPr>
      <w:r w:rsidRPr="00712B10">
        <w:rPr>
          <w:rStyle w:val="apple-tab-span"/>
          <w:sz w:val="28"/>
          <w:szCs w:val="28"/>
        </w:rPr>
        <w:tab/>
      </w:r>
      <w:r w:rsidRPr="00712B10">
        <w:rPr>
          <w:sz w:val="28"/>
          <w:szCs w:val="28"/>
        </w:rPr>
        <w:t>- Giải pháp công trình giảm thiểu xói lở bờ biển.</w:t>
      </w:r>
    </w:p>
    <w:p w:rsidR="00EE1F8F" w:rsidRPr="00712B10" w:rsidRDefault="00EE1F8F" w:rsidP="00EE1F8F">
      <w:pPr>
        <w:pStyle w:val="NormalWeb"/>
        <w:jc w:val="both"/>
        <w:rPr>
          <w:sz w:val="28"/>
          <w:szCs w:val="28"/>
        </w:rPr>
      </w:pPr>
      <w:r w:rsidRPr="00712B10">
        <w:rPr>
          <w:rStyle w:val="apple-tab-span"/>
          <w:sz w:val="28"/>
          <w:szCs w:val="28"/>
        </w:rPr>
        <w:tab/>
      </w:r>
      <w:r w:rsidRPr="00712B10">
        <w:rPr>
          <w:sz w:val="28"/>
          <w:szCs w:val="28"/>
        </w:rPr>
        <w:t>- Công nghệ dự báo khí tượng thủy văn, môi trường và thiên tai biển.</w:t>
      </w:r>
    </w:p>
    <w:p w:rsidR="00EE1F8F" w:rsidRPr="00712B10" w:rsidRDefault="00EE1F8F" w:rsidP="00EE1F8F">
      <w:pPr>
        <w:pStyle w:val="NormalWeb"/>
        <w:jc w:val="both"/>
        <w:rPr>
          <w:sz w:val="28"/>
          <w:szCs w:val="28"/>
        </w:rPr>
      </w:pPr>
      <w:r w:rsidRPr="00712B10">
        <w:rPr>
          <w:rStyle w:val="apple-tab-span"/>
          <w:sz w:val="28"/>
          <w:szCs w:val="28"/>
        </w:rPr>
        <w:tab/>
      </w:r>
      <w:r w:rsidRPr="00712B10">
        <w:rPr>
          <w:sz w:val="28"/>
          <w:szCs w:val="28"/>
        </w:rPr>
        <w:t>4. Sách chuyên khảo, bài báo khoa học và báo cáo hội nghị khoa học</w:t>
      </w:r>
    </w:p>
    <w:p w:rsidR="00EE1F8F" w:rsidRPr="00712B10" w:rsidRDefault="00EE1F8F" w:rsidP="00EE1F8F">
      <w:pPr>
        <w:pStyle w:val="NormalWeb"/>
        <w:jc w:val="both"/>
        <w:rPr>
          <w:sz w:val="28"/>
          <w:szCs w:val="28"/>
        </w:rPr>
      </w:pPr>
      <w:r w:rsidRPr="00712B10">
        <w:rPr>
          <w:rStyle w:val="apple-tab-span"/>
          <w:sz w:val="28"/>
          <w:szCs w:val="28"/>
        </w:rPr>
        <w:tab/>
      </w:r>
      <w:r w:rsidRPr="00712B10">
        <w:rPr>
          <w:sz w:val="28"/>
          <w:szCs w:val="28"/>
        </w:rPr>
        <w:t>- Nội dung sách chuyên khảo bám sát theo 7 nội dung nghiên cứu.</w:t>
      </w:r>
    </w:p>
    <w:p w:rsidR="00EE1F8F" w:rsidRPr="00712B10" w:rsidRDefault="00EE1F8F" w:rsidP="00EE1F8F">
      <w:pPr>
        <w:pStyle w:val="NormalWeb"/>
        <w:jc w:val="both"/>
        <w:rPr>
          <w:sz w:val="28"/>
          <w:szCs w:val="28"/>
        </w:rPr>
      </w:pPr>
      <w:r w:rsidRPr="00712B10">
        <w:rPr>
          <w:rStyle w:val="apple-tab-span"/>
          <w:sz w:val="28"/>
          <w:szCs w:val="28"/>
        </w:rPr>
        <w:tab/>
      </w:r>
      <w:r w:rsidRPr="00712B10">
        <w:rPr>
          <w:sz w:val="28"/>
          <w:szCs w:val="28"/>
        </w:rPr>
        <w:t>- Bài báo khoa học đăng tải trên các tạp chí chuyên ngành uy tín trong và ngoài nước và có nội dụng liên quan đến kết quả nghiên cứu của các nhiệm vụ.</w:t>
      </w:r>
    </w:p>
    <w:p w:rsidR="00EE1F8F" w:rsidRPr="00712B10" w:rsidRDefault="00EE1F8F" w:rsidP="00EE1F8F">
      <w:pPr>
        <w:pStyle w:val="NormalWeb"/>
        <w:jc w:val="both"/>
        <w:rPr>
          <w:sz w:val="28"/>
          <w:szCs w:val="28"/>
        </w:rPr>
      </w:pPr>
      <w:r w:rsidRPr="00712B10">
        <w:rPr>
          <w:rStyle w:val="apple-tab-span"/>
          <w:sz w:val="28"/>
          <w:szCs w:val="28"/>
        </w:rPr>
        <w:lastRenderedPageBreak/>
        <w:tab/>
      </w:r>
      <w:r w:rsidRPr="00712B10">
        <w:rPr>
          <w:sz w:val="28"/>
          <w:szCs w:val="28"/>
        </w:rPr>
        <w:t>- Báo cáo khoa học trình bày trong các hội nghị toàn quốc hoặc quốc tế.</w:t>
      </w:r>
    </w:p>
    <w:p w:rsidR="00EE1F8F" w:rsidRPr="00712B10" w:rsidRDefault="00EE1F8F" w:rsidP="00EE1F8F">
      <w:pPr>
        <w:pStyle w:val="NormalWeb"/>
        <w:jc w:val="both"/>
        <w:rPr>
          <w:sz w:val="28"/>
          <w:szCs w:val="28"/>
        </w:rPr>
      </w:pPr>
      <w:r w:rsidRPr="00712B10">
        <w:rPr>
          <w:rStyle w:val="apple-tab-span"/>
          <w:b/>
          <w:bCs/>
          <w:sz w:val="28"/>
          <w:szCs w:val="28"/>
        </w:rPr>
        <w:tab/>
      </w:r>
      <w:r w:rsidRPr="00712B10">
        <w:rPr>
          <w:rStyle w:val="Strong"/>
          <w:sz w:val="28"/>
          <w:szCs w:val="28"/>
        </w:rPr>
        <w:t>IV. Chỉ tiêu đánh giá</w:t>
      </w:r>
    </w:p>
    <w:p w:rsidR="00EE1F8F" w:rsidRPr="00712B10" w:rsidRDefault="00EE1F8F" w:rsidP="00EE1F8F">
      <w:pPr>
        <w:pStyle w:val="NormalWeb"/>
        <w:jc w:val="both"/>
        <w:rPr>
          <w:sz w:val="28"/>
          <w:szCs w:val="28"/>
        </w:rPr>
      </w:pPr>
      <w:r w:rsidRPr="00712B10">
        <w:rPr>
          <w:rStyle w:val="apple-tab-span"/>
          <w:sz w:val="28"/>
          <w:szCs w:val="28"/>
        </w:rPr>
        <w:tab/>
      </w:r>
      <w:r w:rsidRPr="00712B10">
        <w:rPr>
          <w:sz w:val="28"/>
          <w:szCs w:val="28"/>
        </w:rPr>
        <w:t>- Ít nhất 70% các kết quả được đưa vào ứng dụng vào thực tiễn khi chương trình kết thúc.</w:t>
      </w:r>
    </w:p>
    <w:p w:rsidR="00EE1F8F" w:rsidRPr="00712B10" w:rsidRDefault="00EE1F8F" w:rsidP="00EE1F8F">
      <w:pPr>
        <w:pStyle w:val="NormalWeb"/>
        <w:jc w:val="both"/>
        <w:rPr>
          <w:sz w:val="28"/>
          <w:szCs w:val="28"/>
        </w:rPr>
      </w:pPr>
      <w:r w:rsidRPr="00712B10">
        <w:rPr>
          <w:rStyle w:val="apple-tab-span"/>
          <w:sz w:val="28"/>
          <w:szCs w:val="28"/>
        </w:rPr>
        <w:tab/>
      </w:r>
      <w:r w:rsidRPr="00712B10">
        <w:rPr>
          <w:sz w:val="28"/>
          <w:szCs w:val="28"/>
        </w:rPr>
        <w:t>- Khoảng 30% các kết quả tiếp tục được nghiên cứu hoàn thiện.</w:t>
      </w:r>
    </w:p>
    <w:p w:rsidR="00EE1F8F" w:rsidRPr="00712B10" w:rsidRDefault="00EE1F8F" w:rsidP="00EE1F8F">
      <w:pPr>
        <w:pStyle w:val="NormalWeb"/>
        <w:jc w:val="both"/>
        <w:rPr>
          <w:sz w:val="28"/>
          <w:szCs w:val="28"/>
        </w:rPr>
      </w:pPr>
      <w:r w:rsidRPr="00712B10">
        <w:rPr>
          <w:rStyle w:val="apple-tab-span"/>
          <w:sz w:val="28"/>
          <w:szCs w:val="28"/>
        </w:rPr>
        <w:tab/>
      </w:r>
      <w:r w:rsidRPr="00712B10">
        <w:rPr>
          <w:sz w:val="28"/>
          <w:szCs w:val="28"/>
        </w:rPr>
        <w:t>- Số lượng các dự án sản xuất thử nghiệm chiếm khoảng 10% nhiệm vụ của chương trình.</w:t>
      </w:r>
    </w:p>
    <w:p w:rsidR="00EE1F8F" w:rsidRPr="00712B10" w:rsidRDefault="00EE1F8F" w:rsidP="00EE1F8F">
      <w:pPr>
        <w:pStyle w:val="NormalWeb"/>
        <w:jc w:val="both"/>
        <w:rPr>
          <w:sz w:val="28"/>
          <w:szCs w:val="28"/>
        </w:rPr>
      </w:pPr>
      <w:r w:rsidRPr="00712B10">
        <w:rPr>
          <w:rStyle w:val="apple-tab-span"/>
          <w:sz w:val="28"/>
          <w:szCs w:val="28"/>
        </w:rPr>
        <w:tab/>
      </w:r>
      <w:r w:rsidRPr="00712B10">
        <w:rPr>
          <w:sz w:val="28"/>
          <w:szCs w:val="28"/>
        </w:rPr>
        <w:t>- Ít nhất 15% các đề tài có giải pháp hữu ích được công nhận.</w:t>
      </w:r>
    </w:p>
    <w:p w:rsidR="00EE1F8F" w:rsidRPr="00712B10" w:rsidRDefault="00EE1F8F" w:rsidP="00EE1F8F">
      <w:pPr>
        <w:pStyle w:val="NormalWeb"/>
        <w:jc w:val="both"/>
        <w:rPr>
          <w:sz w:val="28"/>
          <w:szCs w:val="28"/>
        </w:rPr>
      </w:pPr>
      <w:r w:rsidRPr="00712B10">
        <w:rPr>
          <w:rStyle w:val="apple-tab-span"/>
          <w:sz w:val="28"/>
          <w:szCs w:val="28"/>
        </w:rPr>
        <w:tab/>
      </w:r>
      <w:r w:rsidRPr="00712B10">
        <w:rPr>
          <w:sz w:val="28"/>
          <w:szCs w:val="28"/>
        </w:rPr>
        <w:t>- 100%  đề tài có kết quả được công bố trên tạp chí khoa học thuộc Danh mục tạp chí được tính điểm công trình của Hội đồng chức danh giáo sư nhà nước, trong đó có tỷ lệ công bố trên tạp chí quốc tế đạt ít nhất 25%.</w:t>
      </w:r>
    </w:p>
    <w:p w:rsidR="00EE1F8F" w:rsidRPr="00712B10" w:rsidRDefault="00EE1F8F" w:rsidP="00EE1F8F">
      <w:pPr>
        <w:pStyle w:val="NormalWeb"/>
        <w:jc w:val="both"/>
        <w:rPr>
          <w:sz w:val="28"/>
          <w:szCs w:val="28"/>
        </w:rPr>
      </w:pPr>
      <w:r w:rsidRPr="00712B10">
        <w:rPr>
          <w:rStyle w:val="apple-tab-span"/>
          <w:sz w:val="28"/>
          <w:szCs w:val="28"/>
        </w:rPr>
        <w:tab/>
      </w:r>
      <w:r w:rsidRPr="00712B10">
        <w:rPr>
          <w:sz w:val="28"/>
          <w:szCs w:val="28"/>
        </w:rPr>
        <w:t>- 100% đề tài góp phần đào tạo sau đại học (mỗi đề tài góp phần đào tạo ít nhất 01 tiến sĩ, 02 thạc sĩ).</w:t>
      </w:r>
    </w:p>
    <w:p w:rsidR="00DD734B" w:rsidRDefault="00DD734B"/>
    <w:sectPr w:rsidR="00DD734B" w:rsidSect="00DD7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EE1F8F"/>
    <w:rsid w:val="00574D19"/>
    <w:rsid w:val="00643D72"/>
    <w:rsid w:val="00BF69AA"/>
    <w:rsid w:val="00DD734B"/>
    <w:rsid w:val="00DF5226"/>
    <w:rsid w:val="00E55D1F"/>
    <w:rsid w:val="00E63008"/>
    <w:rsid w:val="00EE1F8F"/>
    <w:rsid w:val="00FB62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F8F"/>
    <w:pPr>
      <w:spacing w:after="160" w:line="259" w:lineRule="auto"/>
    </w:pPr>
    <w:rPr>
      <w:rFonts w:ascii="Arial" w:eastAsia="Arial" w:hAnsi="Arial" w:cs="Times New Roman"/>
      <w:lang w:val="vi-VN"/>
    </w:rPr>
  </w:style>
  <w:style w:type="paragraph" w:styleId="Heading4">
    <w:name w:val="heading 4"/>
    <w:basedOn w:val="Normal"/>
    <w:link w:val="Heading4Char"/>
    <w:uiPriority w:val="9"/>
    <w:qFormat/>
    <w:rsid w:val="00EE1F8F"/>
    <w:pPr>
      <w:spacing w:before="100" w:beforeAutospacing="1" w:after="100" w:afterAutospacing="1" w:line="240" w:lineRule="auto"/>
      <w:outlineLvl w:val="3"/>
    </w:pPr>
    <w:rPr>
      <w:rFonts w:ascii="Times New Roman" w:eastAsia="Times New Roman" w:hAnsi="Times New Roman"/>
      <w:b/>
      <w:bCs/>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E1F8F"/>
    <w:rPr>
      <w:rFonts w:ascii="Times New Roman" w:eastAsia="Times New Roman" w:hAnsi="Times New Roman" w:cs="Times New Roman"/>
      <w:b/>
      <w:bCs/>
      <w:sz w:val="24"/>
      <w:szCs w:val="24"/>
      <w:lang w:val="vi-VN" w:eastAsia="vi-VN"/>
    </w:rPr>
  </w:style>
  <w:style w:type="paragraph" w:styleId="NormalWeb">
    <w:name w:val="Normal (Web)"/>
    <w:basedOn w:val="Normal"/>
    <w:uiPriority w:val="99"/>
    <w:semiHidden/>
    <w:unhideWhenUsed/>
    <w:rsid w:val="00EE1F8F"/>
    <w:pPr>
      <w:spacing w:before="100" w:beforeAutospacing="1" w:after="100" w:afterAutospacing="1" w:line="240" w:lineRule="auto"/>
    </w:pPr>
    <w:rPr>
      <w:rFonts w:ascii="Times New Roman" w:eastAsia="Times New Roman" w:hAnsi="Times New Roman"/>
      <w:sz w:val="24"/>
      <w:szCs w:val="24"/>
      <w:lang w:eastAsia="vi-VN"/>
    </w:rPr>
  </w:style>
  <w:style w:type="character" w:styleId="Strong">
    <w:name w:val="Strong"/>
    <w:uiPriority w:val="22"/>
    <w:qFormat/>
    <w:rsid w:val="00EE1F8F"/>
    <w:rPr>
      <w:b/>
      <w:bCs/>
    </w:rPr>
  </w:style>
  <w:style w:type="character" w:customStyle="1" w:styleId="apple-tab-span">
    <w:name w:val="apple-tab-span"/>
    <w:rsid w:val="00EE1F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836</Words>
  <Characters>4771</Characters>
  <Application>Microsoft Office Word</Application>
  <DocSecurity>0</DocSecurity>
  <Lines>39</Lines>
  <Paragraphs>11</Paragraphs>
  <ScaleCrop>false</ScaleCrop>
  <Company/>
  <LinksUpToDate>false</LinksUpToDate>
  <CharactersWithSpaces>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 han</dc:creator>
  <cp:lastModifiedBy>khanh han</cp:lastModifiedBy>
  <cp:revision>4</cp:revision>
  <dcterms:created xsi:type="dcterms:W3CDTF">2017-05-15T02:08:00Z</dcterms:created>
  <dcterms:modified xsi:type="dcterms:W3CDTF">2017-05-15T02:22:00Z</dcterms:modified>
</cp:coreProperties>
</file>